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E8" w:rsidRDefault="005629E8" w:rsidP="005629E8">
      <w:pPr>
        <w:shd w:val="clear" w:color="auto" w:fill="FFFFFF"/>
        <w:jc w:val="center"/>
        <w:rPr>
          <w:b/>
        </w:rPr>
      </w:pPr>
      <w:r>
        <w:rPr>
          <w:b/>
        </w:rPr>
        <w:t>Волшебные фразы, которые поддержат желание учиться</w:t>
      </w:r>
    </w:p>
    <w:p w:rsidR="0017588F" w:rsidRPr="0017588F" w:rsidRDefault="005629E8" w:rsidP="0017588F">
      <w:pPr>
        <w:shd w:val="clear" w:color="auto" w:fill="FFFFFF"/>
        <w:spacing w:after="0"/>
        <w:ind w:firstLine="708"/>
        <w:jc w:val="both"/>
      </w:pPr>
      <w:r>
        <w:t xml:space="preserve">Сейчас, в начале учебного года, особенно важно укрепить в ребенке желание учиться. </w:t>
      </w:r>
      <w:r w:rsidR="00151AE0">
        <w:t xml:space="preserve">И не важно, в каком классе он учиться – в 1-ом или в 11-ом. </w:t>
      </w:r>
      <w:r>
        <w:t xml:space="preserve">Для этого можно воспользоваться </w:t>
      </w:r>
      <w:r w:rsidR="0017588F">
        <w:t>некоторыми несложными приемами.</w:t>
      </w:r>
    </w:p>
    <w:p w:rsidR="005629E8" w:rsidRDefault="005629E8" w:rsidP="0017588F">
      <w:pPr>
        <w:shd w:val="clear" w:color="auto" w:fill="FFFFFF"/>
        <w:spacing w:after="0"/>
        <w:ind w:firstLine="708"/>
        <w:jc w:val="both"/>
        <w:rPr>
          <w:b/>
          <w:i/>
        </w:rPr>
      </w:pPr>
      <w:r>
        <w:rPr>
          <w:b/>
          <w:i/>
        </w:rPr>
        <w:t>Ты очень ответственный человек!</w:t>
      </w:r>
    </w:p>
    <w:p w:rsidR="005629E8" w:rsidRDefault="005629E8" w:rsidP="0017588F">
      <w:pPr>
        <w:shd w:val="clear" w:color="auto" w:fill="FFFFFF"/>
        <w:spacing w:after="0"/>
        <w:jc w:val="both"/>
      </w:pPr>
      <w:r>
        <w:t xml:space="preserve">Ярлыки – это плохо. Но только если они отрицательные. Как вы яхту назовете, так она и поплывет. Слыша постоянно о своей ответственности, ребенок и в самом деле постарается соответствовать вашим чаяниям. </w:t>
      </w:r>
    </w:p>
    <w:p w:rsidR="005629E8" w:rsidRDefault="005629E8" w:rsidP="0017588F">
      <w:pPr>
        <w:shd w:val="clear" w:color="auto" w:fill="FFFFFF"/>
        <w:spacing w:after="0"/>
        <w:ind w:left="708"/>
        <w:jc w:val="both"/>
        <w:rPr>
          <w:b/>
          <w:i/>
        </w:rPr>
      </w:pPr>
      <w:r>
        <w:rPr>
          <w:b/>
          <w:i/>
        </w:rPr>
        <w:t>Ты так быстро все понимаешь!</w:t>
      </w:r>
    </w:p>
    <w:p w:rsidR="0017588F" w:rsidRDefault="005629E8" w:rsidP="0017588F">
      <w:pPr>
        <w:shd w:val="clear" w:color="auto" w:fill="FFFFFF"/>
        <w:spacing w:after="0"/>
        <w:jc w:val="both"/>
      </w:pPr>
      <w:r>
        <w:t>Конкретная похвала с определением заслуги – «быстро понимаешь», «красиво пишешь», «правильно решаешь» – заставит ребенка и в будущем стараться, чтобы снова поразить вас своими успехами.</w:t>
      </w:r>
    </w:p>
    <w:p w:rsidR="005629E8" w:rsidRPr="0017588F" w:rsidRDefault="005629E8" w:rsidP="0017588F">
      <w:pPr>
        <w:shd w:val="clear" w:color="auto" w:fill="FFFFFF"/>
        <w:spacing w:after="0"/>
        <w:ind w:firstLine="708"/>
        <w:jc w:val="both"/>
      </w:pPr>
      <w:r>
        <w:rPr>
          <w:b/>
          <w:i/>
        </w:rPr>
        <w:t>Молодец, что столько прочел!</w:t>
      </w:r>
      <w:r>
        <w:rPr>
          <w:rStyle w:val="apple-converted-space"/>
          <w:b/>
        </w:rPr>
        <w:t xml:space="preserve"> </w:t>
      </w:r>
    </w:p>
    <w:p w:rsidR="0017588F" w:rsidRDefault="005629E8" w:rsidP="0017588F">
      <w:pPr>
        <w:shd w:val="clear" w:color="auto" w:fill="FFFFFF"/>
        <w:spacing w:after="0"/>
        <w:jc w:val="both"/>
      </w:pPr>
      <w:r>
        <w:t>Старайтесь хвалить ребенка за старание больше, чем за результаты. Не так важно, как он читает, сколь важно, что он читает вообще. Если все время нацеливать ребенка только на успех, рано или поздно он устанет или отчается и попросту сойдет с дистанции. К тому же, хваля за усердие, вы даете понять – не столь ценна реакция окружающих, сколько твое собственное желание трудиться.</w:t>
      </w:r>
    </w:p>
    <w:p w:rsidR="005629E8" w:rsidRPr="0017588F" w:rsidRDefault="005629E8" w:rsidP="0017588F">
      <w:pPr>
        <w:shd w:val="clear" w:color="auto" w:fill="FFFFFF"/>
        <w:spacing w:after="0"/>
        <w:ind w:left="708"/>
        <w:jc w:val="both"/>
      </w:pPr>
      <w:r>
        <w:rPr>
          <w:b/>
          <w:i/>
        </w:rPr>
        <w:t xml:space="preserve">Помнишь, перед </w:t>
      </w:r>
      <w:proofErr w:type="gramStart"/>
      <w:r>
        <w:rPr>
          <w:b/>
          <w:i/>
        </w:rPr>
        <w:t>прошлой</w:t>
      </w:r>
      <w:proofErr w:type="gramEnd"/>
      <w:r>
        <w:rPr>
          <w:b/>
          <w:i/>
        </w:rPr>
        <w:t xml:space="preserve"> контрольной ты тоже волновался? И все обошлось!</w:t>
      </w:r>
    </w:p>
    <w:p w:rsidR="005629E8" w:rsidRDefault="005629E8" w:rsidP="0017588F">
      <w:pPr>
        <w:shd w:val="clear" w:color="auto" w:fill="FFFFFF"/>
        <w:spacing w:after="0"/>
        <w:jc w:val="both"/>
      </w:pPr>
      <w:r>
        <w:t xml:space="preserve">Напоминайте детям их прошлые успехи, особенно если они теряют уверенность в своих силах. Когда ребенку кажется, что он ни на что не способен, когда земля уходит у него из-под ног, постарайтесь найти в его прошлом моменты, которые помогут реально оценить свои возможности. </w:t>
      </w:r>
    </w:p>
    <w:p w:rsidR="005629E8" w:rsidRDefault="005629E8" w:rsidP="0017588F">
      <w:pPr>
        <w:shd w:val="clear" w:color="auto" w:fill="FFFFFF"/>
        <w:spacing w:after="0"/>
        <w:ind w:firstLine="708"/>
        <w:jc w:val="both"/>
        <w:rPr>
          <w:b/>
        </w:rPr>
      </w:pPr>
      <w:r>
        <w:rPr>
          <w:b/>
          <w:i/>
        </w:rPr>
        <w:t xml:space="preserve">Похоже, ты побаиваешься </w:t>
      </w:r>
      <w:proofErr w:type="gramStart"/>
      <w:r>
        <w:rPr>
          <w:b/>
          <w:i/>
        </w:rPr>
        <w:t>контрольной</w:t>
      </w:r>
      <w:proofErr w:type="gramEnd"/>
      <w:r>
        <w:rPr>
          <w:b/>
          <w:i/>
        </w:rPr>
        <w:t>. Давай разделим подготовку на несколько частей.</w:t>
      </w:r>
      <w:r>
        <w:rPr>
          <w:b/>
        </w:rPr>
        <w:t xml:space="preserve"> </w:t>
      </w:r>
    </w:p>
    <w:p w:rsidR="0017588F" w:rsidRDefault="005629E8" w:rsidP="0017588F">
      <w:pPr>
        <w:shd w:val="clear" w:color="auto" w:fill="FFFFFF"/>
        <w:spacing w:after="0"/>
        <w:jc w:val="both"/>
      </w:pPr>
      <w:r>
        <w:t xml:space="preserve">Дети иногда чувствуют, что учебный материал им не по силам. Помогите им организовать учебный процесс так, чтобы обучение проходило нормально. Научите ребенка определять порядок предпочтений и использовать наиболее эффективные методы учебы, например – </w:t>
      </w:r>
      <w:proofErr w:type="gramStart"/>
      <w:r>
        <w:t>подчеркивание</w:t>
      </w:r>
      <w:proofErr w:type="gramEnd"/>
      <w:r>
        <w:t xml:space="preserve"> наиболее важных мест маркером, выписка выводов по изученному, пометки на полях. Если материала очень много, предложите разделить подготовку на несколько дней, спланировав учебу при помощи ежедневника.</w:t>
      </w:r>
    </w:p>
    <w:p w:rsidR="005629E8" w:rsidRPr="0017588F" w:rsidRDefault="005629E8" w:rsidP="0017588F">
      <w:pPr>
        <w:shd w:val="clear" w:color="auto" w:fill="FFFFFF"/>
        <w:spacing w:after="0"/>
        <w:ind w:left="708"/>
        <w:jc w:val="both"/>
      </w:pPr>
      <w:r>
        <w:rPr>
          <w:b/>
          <w:i/>
        </w:rPr>
        <w:t>Помнишь, как ты себя чувствовал, когда получил пятерку?</w:t>
      </w:r>
    </w:p>
    <w:p w:rsidR="005629E8" w:rsidRDefault="005629E8" w:rsidP="0017588F">
      <w:pPr>
        <w:shd w:val="clear" w:color="auto" w:fill="FFFFFF"/>
        <w:spacing w:after="0"/>
        <w:jc w:val="both"/>
      </w:pPr>
      <w:r>
        <w:t>Каждый ребенок хоть раз в жизни получал хорошую отметку. Это восхитительное ощущение не вредно периодически вспоминать, чтобы подкрепить мотивацию. Напомнив о нем ребенку, мы помогаем ему собраться с духом в желании снова пережить подобные минуты победы.</w:t>
      </w:r>
    </w:p>
    <w:p w:rsidR="005629E8" w:rsidRDefault="0017588F" w:rsidP="0017588F">
      <w:pPr>
        <w:shd w:val="clear" w:color="auto" w:fill="FFFFFF"/>
        <w:spacing w:after="0"/>
        <w:ind w:firstLine="708"/>
        <w:jc w:val="both"/>
        <w:rPr>
          <w:b/>
          <w:i/>
        </w:rPr>
      </w:pPr>
      <w:r>
        <w:rPr>
          <w:b/>
          <w:i/>
        </w:rPr>
        <w:t>Сделае</w:t>
      </w:r>
      <w:r w:rsidR="005629E8">
        <w:rPr>
          <w:b/>
          <w:i/>
        </w:rPr>
        <w:t>шь уроки – включай компьютер!</w:t>
      </w:r>
    </w:p>
    <w:p w:rsidR="005629E8" w:rsidRDefault="0017588F" w:rsidP="0017588F">
      <w:pPr>
        <w:shd w:val="clear" w:color="auto" w:fill="FFFFFF"/>
        <w:spacing w:after="0"/>
        <w:jc w:val="both"/>
      </w:pPr>
      <w:r>
        <w:t xml:space="preserve">Компьютер </w:t>
      </w:r>
      <w:r w:rsidR="005629E8">
        <w:t xml:space="preserve">– это привилегия, которой может воспользоваться лишь тот, кто выполнил свои обязанности. Это не наказание (не выучишь уроков – останешься без </w:t>
      </w:r>
      <w:r>
        <w:t>компьютера</w:t>
      </w:r>
      <w:r w:rsidR="005629E8">
        <w:t xml:space="preserve">), это лишь помощь в расстановке приоритетов. </w:t>
      </w:r>
    </w:p>
    <w:p w:rsidR="005629E8" w:rsidRDefault="005629E8" w:rsidP="0017588F">
      <w:pPr>
        <w:shd w:val="clear" w:color="auto" w:fill="FFFFFF"/>
        <w:spacing w:after="0"/>
        <w:ind w:firstLine="708"/>
        <w:jc w:val="both"/>
        <w:rPr>
          <w:b/>
          <w:i/>
        </w:rPr>
      </w:pPr>
      <w:r>
        <w:rPr>
          <w:b/>
          <w:i/>
        </w:rPr>
        <w:t>Ты прекрасно запоминаешь на слух. Думаю, это качество надо развивать.</w:t>
      </w:r>
    </w:p>
    <w:p w:rsidR="005629E8" w:rsidRDefault="005629E8" w:rsidP="0017588F">
      <w:pPr>
        <w:shd w:val="clear" w:color="auto" w:fill="FFFFFF"/>
        <w:spacing w:after="0"/>
        <w:jc w:val="both"/>
      </w:pPr>
      <w:r>
        <w:t xml:space="preserve">Одна из обязанностей родителей – открывать в своем ребенке скрытые и незаметные глазу способности. </w:t>
      </w:r>
      <w:proofErr w:type="gramStart"/>
      <w:r>
        <w:t>Часть из них могут оказаться весьма полезны в учебе.</w:t>
      </w:r>
      <w:proofErr w:type="gramEnd"/>
      <w:r>
        <w:t xml:space="preserve"> Отмечайте эти качества, чтобы поддержать сына или дочь, внушить им веру в свои силы.</w:t>
      </w:r>
    </w:p>
    <w:p w:rsidR="005629E8" w:rsidRDefault="005629E8" w:rsidP="0017588F">
      <w:pPr>
        <w:shd w:val="clear" w:color="auto" w:fill="FFFFFF"/>
        <w:spacing w:after="0"/>
        <w:ind w:firstLine="708"/>
        <w:jc w:val="both"/>
        <w:rPr>
          <w:b/>
          <w:i/>
        </w:rPr>
      </w:pPr>
      <w:r>
        <w:rPr>
          <w:b/>
          <w:i/>
        </w:rPr>
        <w:t>Твой почерк стал гораздо лучше!</w:t>
      </w:r>
    </w:p>
    <w:p w:rsidR="005629E8" w:rsidRDefault="005629E8" w:rsidP="0017588F">
      <w:pPr>
        <w:shd w:val="clear" w:color="auto" w:fill="FFFFFF"/>
        <w:spacing w:after="0"/>
        <w:jc w:val="both"/>
      </w:pPr>
      <w:r>
        <w:t>Используйте метод положительного подкрепления, ведь ребенок старался. Старайтесь сравнивать успехи ребенка только с его собственными достижениями в прошлом, ни в коем случае не с братьями, сестрами или приятелями. Ведь каждый продвигается в собственном темпе, не надо ставить перед ребенком заведомо невыполнимые задачи.</w:t>
      </w:r>
    </w:p>
    <w:p w:rsidR="005629E8" w:rsidRDefault="005629E8" w:rsidP="0017588F">
      <w:pPr>
        <w:shd w:val="clear" w:color="auto" w:fill="FFFFFF"/>
        <w:spacing w:after="0"/>
        <w:ind w:firstLine="708"/>
        <w:jc w:val="both"/>
        <w:rPr>
          <w:b/>
        </w:rPr>
      </w:pPr>
      <w:r>
        <w:rPr>
          <w:b/>
          <w:i/>
        </w:rPr>
        <w:t>Молодец, что не сдаешься, я  знаю, как тебе трудно</w:t>
      </w:r>
      <w:r>
        <w:rPr>
          <w:b/>
        </w:rPr>
        <w:t>!</w:t>
      </w:r>
    </w:p>
    <w:p w:rsidR="005629E8" w:rsidRDefault="005629E8" w:rsidP="0017588F">
      <w:pPr>
        <w:shd w:val="clear" w:color="auto" w:fill="FFFFFF"/>
        <w:spacing w:after="0"/>
        <w:jc w:val="both"/>
      </w:pPr>
      <w:r>
        <w:t>Нет ничего приятнее, чем признание ваших трудов. Этой фразой вы одновременно хвалите ребенка и отдаете ему дань уважения, подкрепляете в нем веру в себя и отмечаете его положительные качества. Такая похвала проникает в самое сердце и надолго остается в нем.</w:t>
      </w:r>
    </w:p>
    <w:sectPr w:rsidR="005629E8" w:rsidSect="00151AE0">
      <w:pgSz w:w="11906" w:h="16838"/>
      <w:pgMar w:top="426"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6BB"/>
    <w:multiLevelType w:val="multilevel"/>
    <w:tmpl w:val="2F72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02AF"/>
    <w:multiLevelType w:val="multilevel"/>
    <w:tmpl w:val="A67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A517C"/>
    <w:multiLevelType w:val="multilevel"/>
    <w:tmpl w:val="868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964A7"/>
    <w:multiLevelType w:val="multilevel"/>
    <w:tmpl w:val="6BD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96C62"/>
    <w:multiLevelType w:val="multilevel"/>
    <w:tmpl w:val="715C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A295E"/>
    <w:multiLevelType w:val="multilevel"/>
    <w:tmpl w:val="5B3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C7C81"/>
    <w:multiLevelType w:val="multilevel"/>
    <w:tmpl w:val="698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55984"/>
    <w:multiLevelType w:val="multilevel"/>
    <w:tmpl w:val="AE0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552FA"/>
    <w:multiLevelType w:val="multilevel"/>
    <w:tmpl w:val="F946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C27D6"/>
    <w:multiLevelType w:val="multilevel"/>
    <w:tmpl w:val="ED9C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903E4"/>
    <w:multiLevelType w:val="multilevel"/>
    <w:tmpl w:val="FB72E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7"/>
  </w:num>
  <w:num w:numId="5">
    <w:abstractNumId w:val="4"/>
  </w:num>
  <w:num w:numId="6">
    <w:abstractNumId w:val="2"/>
  </w:num>
  <w:num w:numId="7">
    <w:abstractNumId w:val="3"/>
  </w:num>
  <w:num w:numId="8">
    <w:abstractNumId w:val="9"/>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BA2D11"/>
    <w:rsid w:val="00151AE0"/>
    <w:rsid w:val="0017588F"/>
    <w:rsid w:val="002346FF"/>
    <w:rsid w:val="002A59AE"/>
    <w:rsid w:val="002B703F"/>
    <w:rsid w:val="005629E8"/>
    <w:rsid w:val="007A62D0"/>
    <w:rsid w:val="008909F5"/>
    <w:rsid w:val="008A3692"/>
    <w:rsid w:val="008C0CD5"/>
    <w:rsid w:val="00981B6E"/>
    <w:rsid w:val="009A091C"/>
    <w:rsid w:val="009F4BAB"/>
    <w:rsid w:val="00A354A7"/>
    <w:rsid w:val="00A61D54"/>
    <w:rsid w:val="00BA2D11"/>
    <w:rsid w:val="00C673D5"/>
    <w:rsid w:val="00E1139A"/>
    <w:rsid w:val="00E6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3F"/>
    <w:pPr>
      <w:spacing w:after="200" w:line="276" w:lineRule="auto"/>
    </w:pPr>
    <w:rPr>
      <w:color w:val="000000"/>
      <w:sz w:val="24"/>
      <w:szCs w:val="24"/>
      <w:lang w:eastAsia="en-US"/>
    </w:rPr>
  </w:style>
  <w:style w:type="paragraph" w:styleId="2">
    <w:name w:val="heading 2"/>
    <w:basedOn w:val="a"/>
    <w:link w:val="20"/>
    <w:uiPriority w:val="9"/>
    <w:qFormat/>
    <w:rsid w:val="00C673D5"/>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D11"/>
    <w:pPr>
      <w:spacing w:before="100" w:beforeAutospacing="1" w:after="100" w:afterAutospacing="1" w:line="240" w:lineRule="auto"/>
    </w:pPr>
    <w:rPr>
      <w:rFonts w:eastAsia="Times New Roman"/>
      <w:color w:val="auto"/>
      <w:lang w:eastAsia="ru-RU"/>
    </w:rPr>
  </w:style>
  <w:style w:type="character" w:styleId="a4">
    <w:name w:val="Strong"/>
    <w:basedOn w:val="a0"/>
    <w:uiPriority w:val="22"/>
    <w:qFormat/>
    <w:rsid w:val="00BA2D11"/>
    <w:rPr>
      <w:b/>
      <w:bCs/>
    </w:rPr>
  </w:style>
  <w:style w:type="character" w:customStyle="1" w:styleId="apple-converted-space">
    <w:name w:val="apple-converted-space"/>
    <w:basedOn w:val="a0"/>
    <w:rsid w:val="00BA2D11"/>
  </w:style>
  <w:style w:type="character" w:styleId="a5">
    <w:name w:val="Emphasis"/>
    <w:basedOn w:val="a0"/>
    <w:uiPriority w:val="20"/>
    <w:qFormat/>
    <w:rsid w:val="00BA2D11"/>
    <w:rPr>
      <w:i/>
      <w:iCs/>
    </w:rPr>
  </w:style>
  <w:style w:type="character" w:styleId="a6">
    <w:name w:val="Hyperlink"/>
    <w:basedOn w:val="a0"/>
    <w:uiPriority w:val="99"/>
    <w:semiHidden/>
    <w:unhideWhenUsed/>
    <w:rsid w:val="009F4BAB"/>
    <w:rPr>
      <w:color w:val="0000FF"/>
      <w:u w:val="single"/>
    </w:rPr>
  </w:style>
  <w:style w:type="paragraph" w:styleId="a7">
    <w:name w:val="Balloon Text"/>
    <w:basedOn w:val="a"/>
    <w:link w:val="a8"/>
    <w:uiPriority w:val="99"/>
    <w:semiHidden/>
    <w:unhideWhenUsed/>
    <w:rsid w:val="009F4B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BAB"/>
    <w:rPr>
      <w:rFonts w:ascii="Tahoma" w:hAnsi="Tahoma" w:cs="Tahoma"/>
      <w:sz w:val="16"/>
      <w:szCs w:val="16"/>
    </w:rPr>
  </w:style>
  <w:style w:type="paragraph" w:styleId="a9">
    <w:name w:val="No Spacing"/>
    <w:basedOn w:val="a"/>
    <w:uiPriority w:val="1"/>
    <w:qFormat/>
    <w:rsid w:val="00E1139A"/>
    <w:pPr>
      <w:spacing w:before="100" w:beforeAutospacing="1" w:after="100" w:afterAutospacing="1" w:line="240" w:lineRule="auto"/>
    </w:pPr>
    <w:rPr>
      <w:rFonts w:eastAsia="Times New Roman"/>
      <w:color w:val="auto"/>
      <w:lang w:eastAsia="ru-RU"/>
    </w:rPr>
  </w:style>
  <w:style w:type="paragraph" w:styleId="aa">
    <w:name w:val="List Paragraph"/>
    <w:basedOn w:val="a"/>
    <w:uiPriority w:val="34"/>
    <w:qFormat/>
    <w:rsid w:val="00E618D6"/>
    <w:pPr>
      <w:ind w:left="720"/>
      <w:contextualSpacing/>
    </w:pPr>
  </w:style>
  <w:style w:type="character" w:styleId="ab">
    <w:name w:val="FollowedHyperlink"/>
    <w:basedOn w:val="a0"/>
    <w:uiPriority w:val="99"/>
    <w:semiHidden/>
    <w:unhideWhenUsed/>
    <w:rsid w:val="008C0CD5"/>
    <w:rPr>
      <w:color w:val="800080"/>
      <w:u w:val="single"/>
    </w:rPr>
  </w:style>
  <w:style w:type="character" w:customStyle="1" w:styleId="20">
    <w:name w:val="Заголовок 2 Знак"/>
    <w:basedOn w:val="a0"/>
    <w:link w:val="2"/>
    <w:uiPriority w:val="9"/>
    <w:rsid w:val="00C673D5"/>
    <w:rPr>
      <w:rFonts w:eastAsia="Times New Roman"/>
      <w:b/>
      <w:bCs/>
      <w:color w:val="auto"/>
      <w:sz w:val="36"/>
      <w:szCs w:val="36"/>
      <w:lang w:eastAsia="ru-RU"/>
    </w:rPr>
  </w:style>
</w:styles>
</file>

<file path=word/webSettings.xml><?xml version="1.0" encoding="utf-8"?>
<w:webSettings xmlns:r="http://schemas.openxmlformats.org/officeDocument/2006/relationships" xmlns:w="http://schemas.openxmlformats.org/wordprocessingml/2006/main">
  <w:divs>
    <w:div w:id="90399519">
      <w:bodyDiv w:val="1"/>
      <w:marLeft w:val="0"/>
      <w:marRight w:val="0"/>
      <w:marTop w:val="0"/>
      <w:marBottom w:val="0"/>
      <w:divBdr>
        <w:top w:val="none" w:sz="0" w:space="0" w:color="auto"/>
        <w:left w:val="none" w:sz="0" w:space="0" w:color="auto"/>
        <w:bottom w:val="none" w:sz="0" w:space="0" w:color="auto"/>
        <w:right w:val="none" w:sz="0" w:space="0" w:color="auto"/>
      </w:divBdr>
      <w:divsChild>
        <w:div w:id="528176998">
          <w:marLeft w:val="0"/>
          <w:marRight w:val="0"/>
          <w:marTop w:val="0"/>
          <w:marBottom w:val="0"/>
          <w:divBdr>
            <w:top w:val="none" w:sz="0" w:space="0" w:color="auto"/>
            <w:left w:val="none" w:sz="0" w:space="0" w:color="auto"/>
            <w:bottom w:val="none" w:sz="0" w:space="0" w:color="auto"/>
            <w:right w:val="none" w:sz="0" w:space="0" w:color="auto"/>
          </w:divBdr>
        </w:div>
        <w:div w:id="1166677081">
          <w:marLeft w:val="0"/>
          <w:marRight w:val="0"/>
          <w:marTop w:val="0"/>
          <w:marBottom w:val="0"/>
          <w:divBdr>
            <w:top w:val="none" w:sz="0" w:space="0" w:color="auto"/>
            <w:left w:val="none" w:sz="0" w:space="0" w:color="auto"/>
            <w:bottom w:val="none" w:sz="0" w:space="0" w:color="auto"/>
            <w:right w:val="none" w:sz="0" w:space="0" w:color="auto"/>
          </w:divBdr>
          <w:divsChild>
            <w:div w:id="647587103">
              <w:marLeft w:val="0"/>
              <w:marRight w:val="0"/>
              <w:marTop w:val="0"/>
              <w:marBottom w:val="0"/>
              <w:divBdr>
                <w:top w:val="none" w:sz="0" w:space="0" w:color="auto"/>
                <w:left w:val="none" w:sz="0" w:space="0" w:color="auto"/>
                <w:bottom w:val="none" w:sz="0" w:space="0" w:color="auto"/>
                <w:right w:val="none" w:sz="0" w:space="0" w:color="auto"/>
              </w:divBdr>
              <w:divsChild>
                <w:div w:id="44329665">
                  <w:marLeft w:val="0"/>
                  <w:marRight w:val="0"/>
                  <w:marTop w:val="0"/>
                  <w:marBottom w:val="0"/>
                  <w:divBdr>
                    <w:top w:val="none" w:sz="0" w:space="0" w:color="auto"/>
                    <w:left w:val="none" w:sz="0" w:space="0" w:color="auto"/>
                    <w:bottom w:val="none" w:sz="0" w:space="0" w:color="auto"/>
                    <w:right w:val="none" w:sz="0" w:space="0" w:color="auto"/>
                  </w:divBdr>
                </w:div>
                <w:div w:id="164519046">
                  <w:marLeft w:val="0"/>
                  <w:marRight w:val="0"/>
                  <w:marTop w:val="0"/>
                  <w:marBottom w:val="0"/>
                  <w:divBdr>
                    <w:top w:val="none" w:sz="0" w:space="0" w:color="auto"/>
                    <w:left w:val="none" w:sz="0" w:space="0" w:color="auto"/>
                    <w:bottom w:val="none" w:sz="0" w:space="0" w:color="auto"/>
                    <w:right w:val="none" w:sz="0" w:space="0" w:color="auto"/>
                  </w:divBdr>
                </w:div>
                <w:div w:id="384842419">
                  <w:marLeft w:val="0"/>
                  <w:marRight w:val="0"/>
                  <w:marTop w:val="0"/>
                  <w:marBottom w:val="0"/>
                  <w:divBdr>
                    <w:top w:val="none" w:sz="0" w:space="0" w:color="auto"/>
                    <w:left w:val="none" w:sz="0" w:space="0" w:color="auto"/>
                    <w:bottom w:val="none" w:sz="0" w:space="0" w:color="auto"/>
                    <w:right w:val="none" w:sz="0" w:space="0" w:color="auto"/>
                  </w:divBdr>
                </w:div>
                <w:div w:id="871453685">
                  <w:marLeft w:val="0"/>
                  <w:marRight w:val="0"/>
                  <w:marTop w:val="0"/>
                  <w:marBottom w:val="0"/>
                  <w:divBdr>
                    <w:top w:val="none" w:sz="0" w:space="0" w:color="auto"/>
                    <w:left w:val="none" w:sz="0" w:space="0" w:color="auto"/>
                    <w:bottom w:val="none" w:sz="0" w:space="0" w:color="auto"/>
                    <w:right w:val="none" w:sz="0" w:space="0" w:color="auto"/>
                  </w:divBdr>
                </w:div>
                <w:div w:id="1448046054">
                  <w:marLeft w:val="0"/>
                  <w:marRight w:val="0"/>
                  <w:marTop w:val="0"/>
                  <w:marBottom w:val="0"/>
                  <w:divBdr>
                    <w:top w:val="none" w:sz="0" w:space="0" w:color="auto"/>
                    <w:left w:val="none" w:sz="0" w:space="0" w:color="auto"/>
                    <w:bottom w:val="none" w:sz="0" w:space="0" w:color="auto"/>
                    <w:right w:val="none" w:sz="0" w:space="0" w:color="auto"/>
                  </w:divBdr>
                </w:div>
                <w:div w:id="1768041594">
                  <w:marLeft w:val="0"/>
                  <w:marRight w:val="0"/>
                  <w:marTop w:val="0"/>
                  <w:marBottom w:val="0"/>
                  <w:divBdr>
                    <w:top w:val="none" w:sz="0" w:space="0" w:color="auto"/>
                    <w:left w:val="none" w:sz="0" w:space="0" w:color="auto"/>
                    <w:bottom w:val="none" w:sz="0" w:space="0" w:color="auto"/>
                    <w:right w:val="none" w:sz="0" w:space="0" w:color="auto"/>
                  </w:divBdr>
                </w:div>
                <w:div w:id="1866668985">
                  <w:marLeft w:val="0"/>
                  <w:marRight w:val="0"/>
                  <w:marTop w:val="0"/>
                  <w:marBottom w:val="0"/>
                  <w:divBdr>
                    <w:top w:val="none" w:sz="0" w:space="0" w:color="auto"/>
                    <w:left w:val="none" w:sz="0" w:space="0" w:color="auto"/>
                    <w:bottom w:val="none" w:sz="0" w:space="0" w:color="auto"/>
                    <w:right w:val="none" w:sz="0" w:space="0" w:color="auto"/>
                  </w:divBdr>
                </w:div>
                <w:div w:id="2097051284">
                  <w:marLeft w:val="0"/>
                  <w:marRight w:val="0"/>
                  <w:marTop w:val="0"/>
                  <w:marBottom w:val="0"/>
                  <w:divBdr>
                    <w:top w:val="none" w:sz="0" w:space="0" w:color="auto"/>
                    <w:left w:val="none" w:sz="0" w:space="0" w:color="auto"/>
                    <w:bottom w:val="none" w:sz="0" w:space="0" w:color="auto"/>
                    <w:right w:val="none" w:sz="0" w:space="0" w:color="auto"/>
                  </w:divBdr>
                </w:div>
              </w:divsChild>
            </w:div>
            <w:div w:id="668754149">
              <w:marLeft w:val="0"/>
              <w:marRight w:val="0"/>
              <w:marTop w:val="0"/>
              <w:marBottom w:val="0"/>
              <w:divBdr>
                <w:top w:val="none" w:sz="0" w:space="0" w:color="auto"/>
                <w:left w:val="none" w:sz="0" w:space="0" w:color="auto"/>
                <w:bottom w:val="none" w:sz="0" w:space="0" w:color="auto"/>
                <w:right w:val="none" w:sz="0" w:space="0" w:color="auto"/>
              </w:divBdr>
              <w:divsChild>
                <w:div w:id="1133138763">
                  <w:marLeft w:val="0"/>
                  <w:marRight w:val="0"/>
                  <w:marTop w:val="0"/>
                  <w:marBottom w:val="0"/>
                  <w:divBdr>
                    <w:top w:val="none" w:sz="0" w:space="0" w:color="auto"/>
                    <w:left w:val="none" w:sz="0" w:space="0" w:color="auto"/>
                    <w:bottom w:val="none" w:sz="0" w:space="0" w:color="auto"/>
                    <w:right w:val="none" w:sz="0" w:space="0" w:color="auto"/>
                  </w:divBdr>
                </w:div>
                <w:div w:id="1559825254">
                  <w:marLeft w:val="0"/>
                  <w:marRight w:val="0"/>
                  <w:marTop w:val="0"/>
                  <w:marBottom w:val="0"/>
                  <w:divBdr>
                    <w:top w:val="none" w:sz="0" w:space="0" w:color="auto"/>
                    <w:left w:val="none" w:sz="0" w:space="0" w:color="auto"/>
                    <w:bottom w:val="none" w:sz="0" w:space="0" w:color="auto"/>
                    <w:right w:val="none" w:sz="0" w:space="0" w:color="auto"/>
                  </w:divBdr>
                </w:div>
                <w:div w:id="1635065742">
                  <w:marLeft w:val="0"/>
                  <w:marRight w:val="0"/>
                  <w:marTop w:val="0"/>
                  <w:marBottom w:val="0"/>
                  <w:divBdr>
                    <w:top w:val="none" w:sz="0" w:space="0" w:color="auto"/>
                    <w:left w:val="none" w:sz="0" w:space="0" w:color="auto"/>
                    <w:bottom w:val="none" w:sz="0" w:space="0" w:color="auto"/>
                    <w:right w:val="none" w:sz="0" w:space="0" w:color="auto"/>
                  </w:divBdr>
                </w:div>
                <w:div w:id="18606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0413">
      <w:bodyDiv w:val="1"/>
      <w:marLeft w:val="0"/>
      <w:marRight w:val="0"/>
      <w:marTop w:val="0"/>
      <w:marBottom w:val="0"/>
      <w:divBdr>
        <w:top w:val="none" w:sz="0" w:space="0" w:color="auto"/>
        <w:left w:val="none" w:sz="0" w:space="0" w:color="auto"/>
        <w:bottom w:val="none" w:sz="0" w:space="0" w:color="auto"/>
        <w:right w:val="none" w:sz="0" w:space="0" w:color="auto"/>
      </w:divBdr>
    </w:div>
    <w:div w:id="736903307">
      <w:bodyDiv w:val="1"/>
      <w:marLeft w:val="0"/>
      <w:marRight w:val="0"/>
      <w:marTop w:val="0"/>
      <w:marBottom w:val="0"/>
      <w:divBdr>
        <w:top w:val="none" w:sz="0" w:space="0" w:color="auto"/>
        <w:left w:val="none" w:sz="0" w:space="0" w:color="auto"/>
        <w:bottom w:val="none" w:sz="0" w:space="0" w:color="auto"/>
        <w:right w:val="none" w:sz="0" w:space="0" w:color="auto"/>
      </w:divBdr>
    </w:div>
    <w:div w:id="839582214">
      <w:bodyDiv w:val="1"/>
      <w:marLeft w:val="0"/>
      <w:marRight w:val="0"/>
      <w:marTop w:val="0"/>
      <w:marBottom w:val="0"/>
      <w:divBdr>
        <w:top w:val="none" w:sz="0" w:space="0" w:color="auto"/>
        <w:left w:val="none" w:sz="0" w:space="0" w:color="auto"/>
        <w:bottom w:val="none" w:sz="0" w:space="0" w:color="auto"/>
        <w:right w:val="none" w:sz="0" w:space="0" w:color="auto"/>
      </w:divBdr>
    </w:div>
    <w:div w:id="1121919124">
      <w:bodyDiv w:val="1"/>
      <w:marLeft w:val="0"/>
      <w:marRight w:val="0"/>
      <w:marTop w:val="0"/>
      <w:marBottom w:val="0"/>
      <w:divBdr>
        <w:top w:val="none" w:sz="0" w:space="0" w:color="auto"/>
        <w:left w:val="none" w:sz="0" w:space="0" w:color="auto"/>
        <w:bottom w:val="none" w:sz="0" w:space="0" w:color="auto"/>
        <w:right w:val="none" w:sz="0" w:space="0" w:color="auto"/>
      </w:divBdr>
      <w:divsChild>
        <w:div w:id="34275520">
          <w:marLeft w:val="0"/>
          <w:marRight w:val="0"/>
          <w:marTop w:val="0"/>
          <w:marBottom w:val="0"/>
          <w:divBdr>
            <w:top w:val="none" w:sz="0" w:space="0" w:color="auto"/>
            <w:left w:val="none" w:sz="0" w:space="0" w:color="auto"/>
            <w:bottom w:val="none" w:sz="0" w:space="0" w:color="auto"/>
            <w:right w:val="none" w:sz="0" w:space="0" w:color="auto"/>
          </w:divBdr>
        </w:div>
        <w:div w:id="200822346">
          <w:marLeft w:val="0"/>
          <w:marRight w:val="0"/>
          <w:marTop w:val="0"/>
          <w:marBottom w:val="0"/>
          <w:divBdr>
            <w:top w:val="none" w:sz="0" w:space="0" w:color="auto"/>
            <w:left w:val="none" w:sz="0" w:space="0" w:color="auto"/>
            <w:bottom w:val="none" w:sz="0" w:space="0" w:color="auto"/>
            <w:right w:val="none" w:sz="0" w:space="0" w:color="auto"/>
          </w:divBdr>
        </w:div>
        <w:div w:id="862207172">
          <w:marLeft w:val="0"/>
          <w:marRight w:val="0"/>
          <w:marTop w:val="0"/>
          <w:marBottom w:val="0"/>
          <w:divBdr>
            <w:top w:val="none" w:sz="0" w:space="0" w:color="auto"/>
            <w:left w:val="none" w:sz="0" w:space="0" w:color="auto"/>
            <w:bottom w:val="none" w:sz="0" w:space="0" w:color="auto"/>
            <w:right w:val="none" w:sz="0" w:space="0" w:color="auto"/>
          </w:divBdr>
        </w:div>
        <w:div w:id="1063216220">
          <w:marLeft w:val="0"/>
          <w:marRight w:val="0"/>
          <w:marTop w:val="0"/>
          <w:marBottom w:val="0"/>
          <w:divBdr>
            <w:top w:val="none" w:sz="0" w:space="0" w:color="auto"/>
            <w:left w:val="none" w:sz="0" w:space="0" w:color="auto"/>
            <w:bottom w:val="none" w:sz="0" w:space="0" w:color="auto"/>
            <w:right w:val="none" w:sz="0" w:space="0" w:color="auto"/>
          </w:divBdr>
        </w:div>
        <w:div w:id="1663655826">
          <w:marLeft w:val="0"/>
          <w:marRight w:val="0"/>
          <w:marTop w:val="0"/>
          <w:marBottom w:val="0"/>
          <w:divBdr>
            <w:top w:val="none" w:sz="0" w:space="0" w:color="auto"/>
            <w:left w:val="none" w:sz="0" w:space="0" w:color="auto"/>
            <w:bottom w:val="none" w:sz="0" w:space="0" w:color="auto"/>
            <w:right w:val="none" w:sz="0" w:space="0" w:color="auto"/>
          </w:divBdr>
        </w:div>
        <w:div w:id="1820459497">
          <w:marLeft w:val="0"/>
          <w:marRight w:val="0"/>
          <w:marTop w:val="0"/>
          <w:marBottom w:val="0"/>
          <w:divBdr>
            <w:top w:val="none" w:sz="0" w:space="0" w:color="auto"/>
            <w:left w:val="none" w:sz="0" w:space="0" w:color="auto"/>
            <w:bottom w:val="none" w:sz="0" w:space="0" w:color="auto"/>
            <w:right w:val="none" w:sz="0" w:space="0" w:color="auto"/>
          </w:divBdr>
        </w:div>
        <w:div w:id="206467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DaXaKaRUS</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2016-08-24T14:14:00Z</dcterms:created>
  <dcterms:modified xsi:type="dcterms:W3CDTF">2016-08-24T14:14:00Z</dcterms:modified>
</cp:coreProperties>
</file>