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D" w:rsidRDefault="009134BD" w:rsidP="00913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4BD" w:rsidRPr="00844711" w:rsidRDefault="00510CA9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самообразования </w:t>
      </w:r>
      <w:r w:rsidR="0091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 на период 2015</w:t>
      </w:r>
      <w:r w:rsidR="009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-2019</w:t>
      </w:r>
      <w:r w:rsidR="009134BD"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9134BD" w:rsidRPr="00844711" w:rsidRDefault="009134BD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Томаловой</w:t>
      </w:r>
      <w:proofErr w:type="spellEnd"/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Елены Алексеевны, учителя МКОУ «Средняя общеобразовательная школа  №7» </w:t>
      </w:r>
      <w:proofErr w:type="spellStart"/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г.п</w:t>
      </w:r>
      <w:proofErr w:type="gramStart"/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</w:t>
      </w:r>
      <w:proofErr w:type="gramEnd"/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алинка</w:t>
      </w:r>
      <w:proofErr w:type="spellEnd"/>
    </w:p>
    <w:p w:rsidR="009134BD" w:rsidRDefault="009134BD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4BD" w:rsidRPr="00844711" w:rsidRDefault="009134BD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Личная карта педагога </w:t>
      </w:r>
    </w:p>
    <w:tbl>
      <w:tblPr>
        <w:tblStyle w:val="a4"/>
        <w:tblW w:w="0" w:type="auto"/>
        <w:tblLook w:val="04A0"/>
      </w:tblPr>
      <w:tblGrid>
        <w:gridCol w:w="5920"/>
        <w:gridCol w:w="8647"/>
      </w:tblGrid>
      <w:tr w:rsidR="009134BD" w:rsidTr="00344F55">
        <w:tc>
          <w:tcPr>
            <w:tcW w:w="5920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8647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Томалова</w:t>
            </w:r>
            <w:proofErr w:type="spellEnd"/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9134BD" w:rsidTr="00344F55">
        <w:tc>
          <w:tcPr>
            <w:tcW w:w="5920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8647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30.03.1963</w:t>
            </w:r>
          </w:p>
        </w:tc>
      </w:tr>
      <w:tr w:rsidR="009134BD" w:rsidTr="00344F55">
        <w:tc>
          <w:tcPr>
            <w:tcW w:w="5920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 (когда и какое учебное заведение окончила)</w:t>
            </w:r>
          </w:p>
        </w:tc>
        <w:tc>
          <w:tcPr>
            <w:tcW w:w="8647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(1984г.,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Тобольский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государственный педагогический институт)</w:t>
            </w:r>
          </w:p>
        </w:tc>
      </w:tr>
      <w:tr w:rsidR="009134BD" w:rsidTr="00344F55">
        <w:tc>
          <w:tcPr>
            <w:tcW w:w="5920" w:type="dxa"/>
          </w:tcPr>
          <w:p w:rsidR="009134BD" w:rsidRPr="00844711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8647" w:type="dxa"/>
          </w:tcPr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МКОУ «СОШ №7»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учитель математики</w:t>
            </w:r>
          </w:p>
        </w:tc>
      </w:tr>
      <w:tr w:rsidR="009134BD" w:rsidTr="00344F55">
        <w:tc>
          <w:tcPr>
            <w:tcW w:w="5920" w:type="dxa"/>
          </w:tcPr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Стаж работы </w:t>
            </w:r>
          </w:p>
        </w:tc>
        <w:tc>
          <w:tcPr>
            <w:tcW w:w="8647" w:type="dxa"/>
          </w:tcPr>
          <w:p w:rsidR="009134BD" w:rsidRDefault="00062A35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913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9134BD" w:rsidTr="00344F55">
        <w:tc>
          <w:tcPr>
            <w:tcW w:w="5920" w:type="dxa"/>
          </w:tcPr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8647" w:type="dxa"/>
          </w:tcPr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</w:tr>
      <w:tr w:rsidR="009134BD" w:rsidTr="00344F55">
        <w:tc>
          <w:tcPr>
            <w:tcW w:w="5920" w:type="dxa"/>
          </w:tcPr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8647" w:type="dxa"/>
          </w:tcPr>
          <w:p w:rsidR="009134BD" w:rsidRDefault="009134BD" w:rsidP="00344F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«Технология подготовки школьников к ЕГЭ по математике с использованием модульного курса «Я сдам ЕГЭ!»(24ч., Ханты-Мансийск);</w:t>
            </w:r>
          </w:p>
          <w:p w:rsidR="009134BD" w:rsidRDefault="009134BD" w:rsidP="00344F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«Особенности подготовки к сдаче ОГЭ по математике в условиях реализации ФГОС ООО»(72ч., 2018г, Смоленск);</w:t>
            </w:r>
          </w:p>
          <w:p w:rsidR="009134BD" w:rsidRPr="00F71B23" w:rsidRDefault="009134BD" w:rsidP="00344F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«Современные методики и особенности преподавания предмета «Математика»  в соответствии с требованиями федерального государственного стандарта»(16ч., 2019г., Липецк).</w:t>
            </w:r>
          </w:p>
          <w:p w:rsidR="009134BD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134BD" w:rsidTr="00344F55">
        <w:tc>
          <w:tcPr>
            <w:tcW w:w="5920" w:type="dxa"/>
          </w:tcPr>
          <w:p w:rsidR="009134BD" w:rsidRPr="00257ADE" w:rsidRDefault="009134BD" w:rsidP="009134BD">
            <w:p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>Методическая тема школы</w:t>
            </w:r>
          </w:p>
          <w:p w:rsidR="009134BD" w:rsidRPr="00257ADE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134BD" w:rsidRPr="00257ADE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9134BD" w:rsidRPr="00257ADE" w:rsidRDefault="00BD17C8" w:rsidP="009134BD">
            <w:p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F17">
              <w:rPr>
                <w:rFonts w:ascii="Times New Roman" w:hAnsi="Times New Roman" w:cs="Times New Roman"/>
                <w:sz w:val="28"/>
                <w:szCs w:val="28"/>
              </w:rPr>
              <w:t>«Образовательные технологии и их применение для реализации 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1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612F17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учебно-воспитательном </w:t>
            </w:r>
            <w:r w:rsidRPr="00FD5A94">
              <w:rPr>
                <w:rFonts w:ascii="Times New Roman" w:hAnsi="Times New Roman" w:cs="Times New Roman"/>
                <w:sz w:val="28"/>
                <w:szCs w:val="28"/>
              </w:rPr>
              <w:t>процессе в  системе ФГОС ООО»</w:t>
            </w:r>
            <w:r w:rsidR="00FD5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34BD" w:rsidRPr="00257ADE" w:rsidRDefault="009134BD" w:rsidP="00344F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4BD" w:rsidTr="00344F55">
        <w:tc>
          <w:tcPr>
            <w:tcW w:w="5920" w:type="dxa"/>
          </w:tcPr>
          <w:p w:rsidR="009134BD" w:rsidRPr="00257ADE" w:rsidRDefault="009134BD" w:rsidP="0034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8647" w:type="dxa"/>
          </w:tcPr>
          <w:p w:rsidR="009134BD" w:rsidRPr="00257ADE" w:rsidRDefault="009134BD" w:rsidP="00913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«Образовательные технологии и их применение для конструирования уроков математики в контексте ФГОС». </w:t>
            </w:r>
          </w:p>
        </w:tc>
      </w:tr>
      <w:tr w:rsidR="00257ADE" w:rsidTr="00344F55">
        <w:tc>
          <w:tcPr>
            <w:tcW w:w="5920" w:type="dxa"/>
          </w:tcPr>
          <w:p w:rsidR="00257ADE" w:rsidRPr="00257ADE" w:rsidRDefault="00257ADE" w:rsidP="00257A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>Технологии, по которым работает учитель</w:t>
            </w:r>
          </w:p>
        </w:tc>
        <w:tc>
          <w:tcPr>
            <w:tcW w:w="8647" w:type="dxa"/>
          </w:tcPr>
          <w:p w:rsidR="00257ADE" w:rsidRPr="00257ADE" w:rsidRDefault="00257ADE" w:rsidP="0091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A6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критического мышления, проблемная, игровая, </w:t>
            </w:r>
            <w:proofErr w:type="spellStart"/>
            <w:r w:rsidRPr="00257ADE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A6578E">
              <w:rPr>
                <w:rFonts w:ascii="Times New Roman" w:hAnsi="Times New Roman" w:cs="Times New Roman"/>
                <w:sz w:val="28"/>
                <w:szCs w:val="28"/>
              </w:rPr>
              <w:t>, информационно-коммуникативная</w:t>
            </w:r>
          </w:p>
        </w:tc>
      </w:tr>
      <w:tr w:rsidR="00257ADE" w:rsidTr="00344F55">
        <w:tc>
          <w:tcPr>
            <w:tcW w:w="5920" w:type="dxa"/>
          </w:tcPr>
          <w:p w:rsidR="00257ADE" w:rsidRPr="00257ADE" w:rsidRDefault="00257ADE" w:rsidP="00257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8647" w:type="dxa"/>
          </w:tcPr>
          <w:p w:rsidR="00257ADE" w:rsidRPr="00257ADE" w:rsidRDefault="00257ADE" w:rsidP="00257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E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мероприятий, олимпиад, участие в школьных, муниципальных, всероссийских конкурсах.</w:t>
            </w:r>
          </w:p>
          <w:p w:rsidR="00257ADE" w:rsidRPr="00257ADE" w:rsidRDefault="00257ADE" w:rsidP="0091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4BD" w:rsidRDefault="009134BD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57ADE" w:rsidRDefault="00257ADE" w:rsidP="00913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F7492" w:rsidRPr="00986E7D" w:rsidRDefault="00973A4C" w:rsidP="00973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                                                                       </w:t>
      </w:r>
      <w:r w:rsidR="008F7492" w:rsidRPr="00986E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7492" w:rsidRDefault="008F7492" w:rsidP="008F7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C43">
        <w:rPr>
          <w:rFonts w:ascii="Times New Roman" w:hAnsi="Times New Roman" w:cs="Times New Roman"/>
          <w:sz w:val="24"/>
          <w:szCs w:val="24"/>
        </w:rPr>
        <w:t xml:space="preserve">В Федеральном  государственном образовательном  стандарте  основного общего образования подчеркивается значимость личностных и </w:t>
      </w:r>
      <w:proofErr w:type="spellStart"/>
      <w:r w:rsidRPr="00BC4C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4C43">
        <w:rPr>
          <w:rFonts w:ascii="Times New Roman" w:hAnsi="Times New Roman" w:cs="Times New Roman"/>
          <w:sz w:val="24"/>
          <w:szCs w:val="24"/>
        </w:rPr>
        <w:t xml:space="preserve"> результатов в освоении </w:t>
      </w:r>
      <w:proofErr w:type="gramStart"/>
      <w:r w:rsidRPr="00BC4C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4C4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 Одним из государственных требований в области общего образования является «подготовка поколения нравственно и духовно зрелых, самостоятельных, активных и компетентных граждан, живущих и работающих в  свободной демократической стране в условиях информационного общества и рыночной экономики». </w:t>
      </w:r>
      <w:r w:rsidR="00973A4C">
        <w:rPr>
          <w:rFonts w:ascii="Times New Roman" w:hAnsi="Times New Roman" w:cs="Times New Roman"/>
          <w:sz w:val="24"/>
          <w:szCs w:val="24"/>
        </w:rPr>
        <w:t>С</w:t>
      </w:r>
      <w:r w:rsidRPr="00BC4C43">
        <w:rPr>
          <w:rFonts w:ascii="Times New Roman" w:hAnsi="Times New Roman" w:cs="Times New Roman"/>
          <w:sz w:val="24"/>
          <w:szCs w:val="24"/>
        </w:rPr>
        <w:t>пособность к нестандартным ситуациям, проблемное видение, мобильность, гибкость ума, информационная и коммуникативная культура, стремление к открытию нового для себя – вот основные параметры современной личности.</w:t>
      </w:r>
      <w:r w:rsidR="00973A4C">
        <w:rPr>
          <w:rFonts w:ascii="Times New Roman" w:hAnsi="Times New Roman" w:cs="Times New Roman"/>
          <w:sz w:val="24"/>
          <w:szCs w:val="24"/>
        </w:rPr>
        <w:t xml:space="preserve"> </w:t>
      </w:r>
      <w:r w:rsidRPr="00986E7D">
        <w:rPr>
          <w:rFonts w:ascii="Times New Roman" w:hAnsi="Times New Roman" w:cs="Times New Roman"/>
          <w:sz w:val="24"/>
          <w:szCs w:val="24"/>
        </w:rPr>
        <w:t xml:space="preserve">Происходящие изменения в современной системе образования, изменения принципов воспитания детей, развитие информационно-коммуникационных средств – все это делает создание программы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986E7D">
        <w:rPr>
          <w:rFonts w:ascii="Times New Roman" w:hAnsi="Times New Roman" w:cs="Times New Roman"/>
          <w:sz w:val="24"/>
          <w:szCs w:val="24"/>
        </w:rPr>
        <w:t>актуальным и необходимым продуктом.</w:t>
      </w:r>
      <w:r w:rsidR="00973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86E7D">
        <w:rPr>
          <w:rFonts w:ascii="Times New Roman" w:hAnsi="Times New Roman" w:cs="Times New Roman"/>
          <w:sz w:val="24"/>
          <w:szCs w:val="24"/>
        </w:rPr>
        <w:t>является планированием деятельности педагога на определенный период.</w:t>
      </w:r>
    </w:p>
    <w:p w:rsidR="008F7492" w:rsidRPr="00986E7D" w:rsidRDefault="008F7492" w:rsidP="008F7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i/>
          <w:sz w:val="24"/>
          <w:szCs w:val="24"/>
        </w:rPr>
        <w:t xml:space="preserve">Самообразование учителя – </w:t>
      </w:r>
      <w:r w:rsidRPr="00986E7D">
        <w:rPr>
          <w:rFonts w:ascii="Times New Roman" w:hAnsi="Times New Roman" w:cs="Times New Roman"/>
          <w:sz w:val="24"/>
          <w:szCs w:val="24"/>
        </w:rPr>
        <w:t>целенаправленная познавательная деятельность, управляемая самим педагогом. Данная деятельность включает в себя несколько этапов: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Выбор направления и темы самообразования.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Формулирование цели и задач самообразования.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Определение круга источников информации.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Выбор формы самообразования.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Составление плана самообразования.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Определение результата самообразования.</w:t>
      </w:r>
    </w:p>
    <w:p w:rsidR="008F7492" w:rsidRPr="00986E7D" w:rsidRDefault="008F7492" w:rsidP="008F7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Анализ и оценка деятельности в процессе самообразования, подготовка отчета.</w:t>
      </w:r>
    </w:p>
    <w:p w:rsidR="008F7492" w:rsidRPr="00986E7D" w:rsidRDefault="008F7492" w:rsidP="008F7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развития педагога является официальным документом, на который опирается педагог в </w:t>
      </w:r>
      <w:proofErr w:type="spellStart"/>
      <w:r w:rsidRPr="00986E7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986E7D">
        <w:rPr>
          <w:rFonts w:ascii="Times New Roman" w:hAnsi="Times New Roman" w:cs="Times New Roman"/>
          <w:sz w:val="24"/>
          <w:szCs w:val="24"/>
        </w:rPr>
        <w:t xml:space="preserve"> период. Основная цель создания и использования программы профессионального развития педагога – это выполнение критериев, необходимых для получения педагогом формального и неформального образования.</w:t>
      </w:r>
    </w:p>
    <w:p w:rsidR="008F7492" w:rsidRPr="00986E7D" w:rsidRDefault="008F7492" w:rsidP="008F7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73A4C" w:rsidRPr="00986E7D" w:rsidRDefault="00973A4C" w:rsidP="00973A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 xml:space="preserve">Овладение современными достижениями педагогической науки, передовой педагогической практики в области преподавания </w:t>
      </w:r>
      <w:r>
        <w:rPr>
          <w:rFonts w:ascii="Times New Roman" w:hAnsi="Times New Roman" w:cs="Times New Roman"/>
          <w:sz w:val="24"/>
          <w:szCs w:val="24"/>
        </w:rPr>
        <w:t>математики.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Повышение квалификации в рамках основного общего образования в системе формального образования.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Ознакомление с методологическими и теоретическими основами проведения внеурочных мероприятий.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Углубление знаний по преподаваемому предмету.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Повышение общекультурного уровня.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Создание необходимых условий для развития интеллектуальных и творческих способностей учащихся.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Проведение самоанализа и самооценки деятельности по самообразованию.</w:t>
      </w:r>
    </w:p>
    <w:p w:rsidR="008F7492" w:rsidRPr="00986E7D" w:rsidRDefault="008F7492" w:rsidP="008F7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8F7492" w:rsidRPr="00986E7D" w:rsidRDefault="008F7492" w:rsidP="008F7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7492" w:rsidRPr="00986E7D" w:rsidRDefault="008F7492" w:rsidP="008F7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FD5A9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E7D">
        <w:rPr>
          <w:rFonts w:ascii="Times New Roman" w:hAnsi="Times New Roman" w:cs="Times New Roman"/>
          <w:sz w:val="24"/>
          <w:szCs w:val="24"/>
        </w:rPr>
        <w:t>технологии</w:t>
      </w:r>
      <w:r w:rsidR="00FD5A9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FD5A94">
        <w:rPr>
          <w:rFonts w:ascii="Times New Roman" w:hAnsi="Times New Roman" w:cs="Times New Roman"/>
          <w:sz w:val="24"/>
          <w:szCs w:val="24"/>
        </w:rPr>
        <w:t>учебно-воспитателоьном</w:t>
      </w:r>
      <w:proofErr w:type="spellEnd"/>
      <w:r w:rsidRPr="00986E7D">
        <w:rPr>
          <w:rFonts w:ascii="Times New Roman" w:hAnsi="Times New Roman" w:cs="Times New Roman"/>
          <w:sz w:val="24"/>
          <w:szCs w:val="24"/>
        </w:rPr>
        <w:t xml:space="preserve"> с целью формирования УУД.</w:t>
      </w:r>
    </w:p>
    <w:p w:rsidR="008F7492" w:rsidRPr="00986E7D" w:rsidRDefault="008F7492" w:rsidP="008F7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Внедрять интерактивные формы организации учебного процесса с целью формирования ключевых компетентностей и повышения мотивации учащихся.</w:t>
      </w:r>
    </w:p>
    <w:p w:rsidR="008F7492" w:rsidRPr="00986E7D" w:rsidRDefault="008F7492" w:rsidP="008F7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Разрабатывать учебные, научно-методические и дидактические материалы.</w:t>
      </w:r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Направления самообразования:</w:t>
      </w:r>
      <w:r w:rsidRPr="0098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E7D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986E7D">
        <w:rPr>
          <w:rFonts w:ascii="Times New Roman" w:hAnsi="Times New Roman" w:cs="Times New Roman"/>
          <w:sz w:val="24"/>
          <w:szCs w:val="24"/>
        </w:rPr>
        <w:t>, методические.</w:t>
      </w:r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7D">
        <w:rPr>
          <w:rFonts w:ascii="Times New Roman" w:hAnsi="Times New Roman" w:cs="Times New Roman"/>
          <w:b/>
          <w:sz w:val="24"/>
          <w:szCs w:val="24"/>
        </w:rPr>
        <w:t xml:space="preserve">Источники самообразования: </w:t>
      </w:r>
      <w:r w:rsidRPr="00986E7D">
        <w:rPr>
          <w:rFonts w:ascii="Times New Roman" w:hAnsi="Times New Roman" w:cs="Times New Roman"/>
          <w:sz w:val="24"/>
          <w:szCs w:val="24"/>
        </w:rPr>
        <w:t xml:space="preserve">методическая литература, журналы, семинары и конференции, курсы повышения квалификации, мастер-классы, </w:t>
      </w:r>
      <w:proofErr w:type="spellStart"/>
      <w:r w:rsidRPr="00986E7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86E7D">
        <w:rPr>
          <w:rFonts w:ascii="Times New Roman" w:hAnsi="Times New Roman" w:cs="Times New Roman"/>
          <w:sz w:val="24"/>
          <w:szCs w:val="24"/>
        </w:rPr>
        <w:t xml:space="preserve"> уроков,</w:t>
      </w:r>
      <w:r w:rsidR="00973A4C">
        <w:rPr>
          <w:rFonts w:ascii="Times New Roman" w:hAnsi="Times New Roman" w:cs="Times New Roman"/>
          <w:sz w:val="24"/>
          <w:szCs w:val="24"/>
        </w:rPr>
        <w:t xml:space="preserve"> </w:t>
      </w:r>
      <w:r w:rsidRPr="00986E7D">
        <w:rPr>
          <w:rFonts w:ascii="Times New Roman" w:hAnsi="Times New Roman" w:cs="Times New Roman"/>
          <w:sz w:val="24"/>
          <w:szCs w:val="24"/>
        </w:rPr>
        <w:t xml:space="preserve"> самодиагностика.</w:t>
      </w:r>
      <w:proofErr w:type="gramEnd"/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Срок работы над темой:</w:t>
      </w:r>
      <w:r w:rsidRPr="00986E7D">
        <w:rPr>
          <w:rFonts w:ascii="Times New Roman" w:hAnsi="Times New Roman" w:cs="Times New Roman"/>
          <w:sz w:val="24"/>
          <w:szCs w:val="24"/>
        </w:rPr>
        <w:t xml:space="preserve"> 5 лет.</w:t>
      </w:r>
      <w:r w:rsidR="0097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отчета</w:t>
      </w:r>
      <w:r w:rsidRPr="00986E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6E7D">
        <w:rPr>
          <w:rFonts w:ascii="Times New Roman" w:hAnsi="Times New Roman" w:cs="Times New Roman"/>
          <w:sz w:val="24"/>
          <w:szCs w:val="24"/>
        </w:rPr>
        <w:t>открытые уроки на школьных семинарах, выступления на школьных методических объединениях, методических семинарах,  публикации методических разработок.</w:t>
      </w:r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Результат работы:</w:t>
      </w:r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в области методики преподаваемого предмета.</w:t>
      </w:r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Рост результативного участия учащихся класса в школьных, муниципальных, окружных  конкурсах и олимпиадах.</w:t>
      </w:r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Разработка и проведение открытых уроков.</w:t>
      </w:r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7D">
        <w:rPr>
          <w:rFonts w:ascii="Times New Roman" w:hAnsi="Times New Roman" w:cs="Times New Roman"/>
          <w:sz w:val="24"/>
          <w:szCs w:val="24"/>
        </w:rPr>
        <w:t>Разработка дидактических средств, направленных на формирование у обучающихся языковой и речевой компетенции.</w:t>
      </w:r>
      <w:proofErr w:type="gramEnd"/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Создание методической копилки</w:t>
      </w:r>
    </w:p>
    <w:p w:rsidR="008F7492" w:rsidRPr="00986E7D" w:rsidRDefault="008F7492" w:rsidP="008F74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sz w:val="24"/>
          <w:szCs w:val="24"/>
        </w:rPr>
        <w:t>Участие в экспериментальной и инновационной деятельности.</w:t>
      </w:r>
    </w:p>
    <w:p w:rsidR="008F7492" w:rsidRPr="00986E7D" w:rsidRDefault="008F7492" w:rsidP="008F7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Выбор партнеров:</w:t>
      </w:r>
      <w:r w:rsidRPr="00986E7D">
        <w:rPr>
          <w:rFonts w:ascii="Times New Roman" w:hAnsi="Times New Roman" w:cs="Times New Roman"/>
          <w:sz w:val="24"/>
          <w:szCs w:val="24"/>
        </w:rPr>
        <w:t xml:space="preserve"> школьный психолог, руководитель методического объединения, коллеги, заместитель директора по учебно-воспитательной работе, заместитель директора по воспитательной работе.</w:t>
      </w:r>
    </w:p>
    <w:p w:rsidR="008F7492" w:rsidRPr="00986E7D" w:rsidRDefault="008F7492" w:rsidP="008F7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7D">
        <w:rPr>
          <w:rFonts w:ascii="Times New Roman" w:hAnsi="Times New Roman" w:cs="Times New Roman"/>
          <w:b/>
          <w:sz w:val="24"/>
          <w:szCs w:val="24"/>
        </w:rPr>
        <w:t>Направления работы профессионального роста</w:t>
      </w:r>
    </w:p>
    <w:tbl>
      <w:tblPr>
        <w:tblStyle w:val="a4"/>
        <w:tblW w:w="15194" w:type="dxa"/>
        <w:jc w:val="center"/>
        <w:tblLayout w:type="fixed"/>
        <w:tblLook w:val="04A0"/>
      </w:tblPr>
      <w:tblGrid>
        <w:gridCol w:w="7258"/>
        <w:gridCol w:w="1418"/>
        <w:gridCol w:w="3543"/>
        <w:gridCol w:w="2975"/>
      </w:tblGrid>
      <w:tr w:rsidR="008F7492" w:rsidRPr="00986E7D" w:rsidTr="00884D21">
        <w:trPr>
          <w:jc w:val="center"/>
        </w:trPr>
        <w:tc>
          <w:tcPr>
            <w:tcW w:w="7258" w:type="dxa"/>
          </w:tcPr>
          <w:p w:rsidR="008F7492" w:rsidRPr="00986E7D" w:rsidRDefault="008F7492" w:rsidP="0052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418" w:type="dxa"/>
          </w:tcPr>
          <w:p w:rsidR="008F7492" w:rsidRPr="00986E7D" w:rsidRDefault="008F7492" w:rsidP="0052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8F7492" w:rsidRPr="00986E7D" w:rsidRDefault="008F7492" w:rsidP="0052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5" w:type="dxa"/>
          </w:tcPr>
          <w:p w:rsidR="008F7492" w:rsidRPr="00986E7D" w:rsidRDefault="008F7492" w:rsidP="0052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Текущие результаты</w:t>
            </w:r>
          </w:p>
        </w:tc>
      </w:tr>
      <w:tr w:rsidR="008F7492" w:rsidRPr="00986E7D" w:rsidTr="0052145C">
        <w:trPr>
          <w:jc w:val="center"/>
        </w:trPr>
        <w:tc>
          <w:tcPr>
            <w:tcW w:w="15194" w:type="dxa"/>
            <w:gridSpan w:val="4"/>
          </w:tcPr>
          <w:p w:rsidR="008F7492" w:rsidRPr="00986E7D" w:rsidRDefault="008F7492" w:rsidP="0052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b/>
                <w:sz w:val="24"/>
                <w:szCs w:val="24"/>
              </w:rPr>
              <w:t>1.Научно-теоретическая подготовка</w:t>
            </w:r>
          </w:p>
        </w:tc>
      </w:tr>
      <w:tr w:rsidR="008F7492" w:rsidRPr="00986E7D" w:rsidTr="00884D21">
        <w:trPr>
          <w:jc w:val="center"/>
        </w:trPr>
        <w:tc>
          <w:tcPr>
            <w:tcW w:w="7258" w:type="dxa"/>
          </w:tcPr>
          <w:p w:rsidR="008F7492" w:rsidRPr="00986E7D" w:rsidRDefault="008F7492" w:rsidP="0052145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>1.1 Изучение нормативных правовых документов, связанных с введением и  реализацией ФГОС ООО:</w:t>
            </w:r>
          </w:p>
          <w:p w:rsidR="008F7492" w:rsidRPr="00986E7D" w:rsidRDefault="008F7492" w:rsidP="005214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- Фундаментальное ядро содержания общего образования</w:t>
            </w:r>
          </w:p>
          <w:p w:rsidR="008F7492" w:rsidRPr="00986E7D" w:rsidRDefault="008F7492" w:rsidP="005214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 стандарт основного общего образования</w:t>
            </w:r>
          </w:p>
          <w:p w:rsidR="008F7492" w:rsidRPr="00986E7D" w:rsidRDefault="008F7492" w:rsidP="0052145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>-Концепция духовно-нравственного развития и воспитания личности гражданина России</w:t>
            </w:r>
          </w:p>
          <w:p w:rsidR="008F7492" w:rsidRPr="00986E7D" w:rsidRDefault="008F7492" w:rsidP="0052145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 xml:space="preserve">-Примерная основная образовательная программа образовательного учреждения. </w:t>
            </w:r>
          </w:p>
          <w:p w:rsidR="00FE2A0C" w:rsidRDefault="008F7492" w:rsidP="00FE2A0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 xml:space="preserve">-Примерные программы по учебному предмету </w:t>
            </w:r>
          </w:p>
          <w:p w:rsidR="008F7492" w:rsidRPr="00986E7D" w:rsidRDefault="008F7492" w:rsidP="00FE2A0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>
              <w:t>-</w:t>
            </w:r>
            <w:r w:rsidRPr="00986E7D">
              <w:t>Формирование универсальных учебных действий в основной школе</w:t>
            </w:r>
          </w:p>
        </w:tc>
        <w:tc>
          <w:tcPr>
            <w:tcW w:w="1418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3543" w:type="dxa"/>
          </w:tcPr>
          <w:p w:rsidR="008F7492" w:rsidRPr="00986E7D" w:rsidRDefault="008F7492" w:rsidP="0052145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>1.Изучить нормативно - правовые документы, связанные с введением и                                                 реализацией ФГОС второго поколения.</w:t>
            </w:r>
          </w:p>
          <w:p w:rsidR="008F7492" w:rsidRPr="00986E7D" w:rsidRDefault="008F7492" w:rsidP="0052145C">
            <w:pPr>
              <w:pStyle w:val="msonormalcxspmiddle"/>
              <w:spacing w:before="0" w:beforeAutospacing="0" w:after="0" w:afterAutospacing="0"/>
              <w:ind w:right="57"/>
              <w:contextualSpacing/>
            </w:pPr>
            <w:r w:rsidRPr="00986E7D">
              <w:t>2. Сформировать умение проектировать программы по предмету.</w:t>
            </w:r>
          </w:p>
        </w:tc>
        <w:tc>
          <w:tcPr>
            <w:tcW w:w="2975" w:type="dxa"/>
          </w:tcPr>
          <w:p w:rsidR="008F7492" w:rsidRPr="00986E7D" w:rsidRDefault="008F7492" w:rsidP="0052145C">
            <w:pPr>
              <w:spacing w:line="240" w:lineRule="atLeast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обеспечивающих реализацию ФГОС:</w:t>
            </w:r>
          </w:p>
          <w:p w:rsidR="008F7492" w:rsidRPr="00986E7D" w:rsidRDefault="008F7492" w:rsidP="0052145C">
            <w:pPr>
              <w:spacing w:line="240" w:lineRule="atLeast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-календарно-тематическое и поурочное планирование;</w:t>
            </w:r>
          </w:p>
          <w:p w:rsidR="008F7492" w:rsidRPr="00986E7D" w:rsidRDefault="00FE2A0C" w:rsidP="0052145C">
            <w:pPr>
              <w:spacing w:line="240" w:lineRule="atLeast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-технологических карт</w:t>
            </w:r>
            <w:r w:rsidR="008F7492" w:rsidRPr="00986E7D">
              <w:rPr>
                <w:rFonts w:ascii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8F7492" w:rsidRPr="00986E7D" w:rsidRDefault="008F7492" w:rsidP="0052145C">
            <w:pPr>
              <w:spacing w:line="240" w:lineRule="atLeast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 xml:space="preserve">-подборки упражнений, дидактического материала, контрольных работ, тестовых заданий </w:t>
            </w:r>
          </w:p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2" w:rsidRPr="00986E7D" w:rsidTr="00884D21">
        <w:trPr>
          <w:jc w:val="center"/>
        </w:trPr>
        <w:tc>
          <w:tcPr>
            <w:tcW w:w="7258" w:type="dxa"/>
          </w:tcPr>
          <w:p w:rsidR="008F7492" w:rsidRPr="00986E7D" w:rsidRDefault="008F7492" w:rsidP="00521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учебном процессе современных образовательных технологий: информационно-коммуникационных, проектных, исследовательских;</w:t>
            </w:r>
          </w:p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Разработка программно-методического обеспечения образовательного процесса;</w:t>
            </w:r>
          </w:p>
        </w:tc>
        <w:tc>
          <w:tcPr>
            <w:tcW w:w="1418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8F7492" w:rsidRPr="00986E7D" w:rsidRDefault="008F7492" w:rsidP="0052145C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проведение     открытых уроков;</w:t>
            </w:r>
          </w:p>
          <w:p w:rsidR="008F7492" w:rsidRPr="00986E7D" w:rsidRDefault="008F7492" w:rsidP="00521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комплектов личных педагогических разработок</w:t>
            </w:r>
          </w:p>
        </w:tc>
        <w:tc>
          <w:tcPr>
            <w:tcW w:w="2975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Наличие рабочих программ</w:t>
            </w:r>
            <w:r w:rsidRPr="00986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предмету;</w:t>
            </w:r>
          </w:p>
          <w:p w:rsidR="008F7492" w:rsidRPr="001D2A80" w:rsidRDefault="008F7492" w:rsidP="0052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bCs/>
                <w:sz w:val="24"/>
                <w:szCs w:val="24"/>
              </w:rPr>
              <w:t>2. Наличие комплекта личных педагогических разработок</w:t>
            </w:r>
          </w:p>
        </w:tc>
      </w:tr>
      <w:tr w:rsidR="008F7492" w:rsidRPr="00986E7D" w:rsidTr="00884D21">
        <w:trPr>
          <w:jc w:val="center"/>
        </w:trPr>
        <w:tc>
          <w:tcPr>
            <w:tcW w:w="7258" w:type="dxa"/>
          </w:tcPr>
          <w:p w:rsidR="008F7492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3.Повышение методического уровня, обучение на курсах повышения квалификации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A0C" w:rsidRDefault="00FE2A0C" w:rsidP="00FE2A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«Технология подготовки школьников к ЕГЭ по математике с использованием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модульного курса «Я сдам ЕГЭ!»</w:t>
            </w:r>
          </w:p>
          <w:p w:rsidR="00FE2A0C" w:rsidRDefault="00FE2A0C" w:rsidP="00FE2A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«Особенности подготовки к сдаче ОГЭ по математике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E2A0C" w:rsidRPr="00F71B23" w:rsidRDefault="00FE2A0C" w:rsidP="00FE2A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«Современные методики и особенности преподавания предмета «Математика»  в соответствии с требованиями федерального государственного стандарта»</w:t>
            </w:r>
          </w:p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Получить свидетельство о повышении квалификации</w:t>
            </w:r>
          </w:p>
        </w:tc>
        <w:tc>
          <w:tcPr>
            <w:tcW w:w="2975" w:type="dxa"/>
          </w:tcPr>
          <w:p w:rsidR="008F7492" w:rsidRPr="00986E7D" w:rsidRDefault="008F7492" w:rsidP="005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D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4.Изучение нормативно- правовых документов  по  подготовке и проведению ВПР,  ОГЭ и ЕГЭ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spacing w:line="240" w:lineRule="atLeast"/>
              <w:ind w:right="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 подготовка учащихся к  ВПР</w:t>
            </w:r>
            <w:proofErr w:type="gramStart"/>
            <w:r w:rsidRPr="004A5066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 w:rsidRPr="004A5066">
              <w:rPr>
                <w:rFonts w:ascii="Times New Roman" w:hAnsi="Times New Roman" w:cs="Times New Roman"/>
                <w:bCs/>
                <w:sz w:val="28"/>
                <w:szCs w:val="28"/>
              </w:rPr>
              <w:t>ГЭ, ЕГЭ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5.Обобщение собственного опыта педагогической деятельности.</w:t>
            </w:r>
          </w:p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F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по методике преподавания </w:t>
            </w:r>
            <w:r w:rsidR="00FE2A0C" w:rsidRPr="004A5066">
              <w:rPr>
                <w:rFonts w:ascii="Times New Roman" w:hAnsi="Times New Roman" w:cs="Times New Roman"/>
                <w:sz w:val="28"/>
                <w:szCs w:val="28"/>
              </w:rPr>
              <w:t>математики, разработки уроков, мероприятий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Получение свидетельства о публикации, распространение педагогического опыта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6.Участие в конкурсах профессионального мастерства</w:t>
            </w:r>
          </w:p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2015-2019 год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Самоанализ своего педагогического мастерства, корректировка планируемых результатов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</w:tr>
      <w:tr w:rsidR="008F7492" w:rsidRPr="004A5066" w:rsidTr="0052145C">
        <w:trPr>
          <w:jc w:val="center"/>
        </w:trPr>
        <w:tc>
          <w:tcPr>
            <w:tcW w:w="15194" w:type="dxa"/>
            <w:gridSpan w:val="4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b/>
                <w:sz w:val="28"/>
                <w:szCs w:val="28"/>
              </w:rPr>
              <w:t>2.Методическая подготовка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F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1.Проектирование образовательной среды. Знакомство с новыми методиками обучения </w:t>
            </w:r>
            <w:r w:rsidR="00FE2A0C" w:rsidRPr="004A5066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современные разработки и методики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Использование в подготовке к уроку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2.Участие в методическом объединении учителей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выступлений, мастер-классов, открытых уроков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Участие в работе МО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3.Работа с одарёнными детьми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</w:tcPr>
          <w:p w:rsidR="008F7492" w:rsidRPr="004A5066" w:rsidRDefault="008F7492" w:rsidP="004A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олимпиадам по предмету, </w:t>
            </w:r>
            <w:r w:rsidR="004A5066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на углубленное изучение предмета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4.Изучение  опыта  работы на уровне  методического объединения  и Октябрьского района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F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опыт работы </w:t>
            </w:r>
            <w:r w:rsidR="004A506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="00AA6D5D" w:rsidRPr="004A5066">
              <w:rPr>
                <w:rFonts w:ascii="Times New Roman" w:hAnsi="Times New Roman" w:cs="Times New Roman"/>
                <w:sz w:val="28"/>
                <w:szCs w:val="28"/>
              </w:rPr>
              <w:t>Закирьяновой</w:t>
            </w:r>
            <w:proofErr w:type="spellEnd"/>
            <w:r w:rsidR="00AA6D5D"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 С.Л. по использованию </w:t>
            </w:r>
            <w:r w:rsidR="004A5066">
              <w:rPr>
                <w:rFonts w:ascii="Times New Roman" w:hAnsi="Times New Roman" w:cs="Times New Roman"/>
                <w:sz w:val="28"/>
                <w:szCs w:val="28"/>
              </w:rPr>
              <w:t xml:space="preserve">приемов </w:t>
            </w:r>
            <w:r w:rsidR="00AA6D5D" w:rsidRPr="004A5066">
              <w:rPr>
                <w:rFonts w:ascii="Times New Roman" w:hAnsi="Times New Roman" w:cs="Times New Roman"/>
                <w:sz w:val="28"/>
                <w:szCs w:val="28"/>
              </w:rPr>
              <w:t>индивидуализации обучения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Посещение конференций, семинаров и открытых уроков коллег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5.Самоанализ и рефлексия своей деятельности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Анализ и оценка проблемного поля своей деятельности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Анализ своей педагогической деятельности</w:t>
            </w:r>
          </w:p>
        </w:tc>
      </w:tr>
      <w:tr w:rsidR="008F7492" w:rsidRPr="004A5066" w:rsidTr="0052145C">
        <w:trPr>
          <w:jc w:val="center"/>
        </w:trPr>
        <w:tc>
          <w:tcPr>
            <w:tcW w:w="15194" w:type="dxa"/>
            <w:gridSpan w:val="4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b/>
                <w:sz w:val="28"/>
                <w:szCs w:val="28"/>
              </w:rPr>
              <w:t>3. Психолого-педагогическая подготовка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психологических закономерностей обучения, воспитания и развития учащихся (специальная литература по теме)</w:t>
            </w:r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Применять индивидуальный подход к учащимся с учетом психологических особенностей учащихся, наблюдение, анкетирование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Учет психологических особенностей обучающихся</w:t>
            </w:r>
          </w:p>
        </w:tc>
      </w:tr>
      <w:tr w:rsidR="008F7492" w:rsidRPr="004A5066" w:rsidTr="0052145C">
        <w:trPr>
          <w:jc w:val="center"/>
        </w:trPr>
        <w:tc>
          <w:tcPr>
            <w:tcW w:w="15194" w:type="dxa"/>
            <w:gridSpan w:val="4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b/>
                <w:sz w:val="28"/>
                <w:szCs w:val="28"/>
              </w:rPr>
              <w:t>4.Личностная готовность</w:t>
            </w:r>
          </w:p>
        </w:tc>
      </w:tr>
      <w:tr w:rsidR="008F7492" w:rsidRPr="004A5066" w:rsidTr="00884D21">
        <w:trPr>
          <w:jc w:val="center"/>
        </w:trPr>
        <w:tc>
          <w:tcPr>
            <w:tcW w:w="725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Портрет современного учителя, соответствие уровню </w:t>
            </w:r>
            <w:proofErr w:type="spellStart"/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1418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</w:tcPr>
          <w:p w:rsidR="008F7492" w:rsidRPr="004A5066" w:rsidRDefault="008F7492" w:rsidP="00D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театров, художественных выставок, </w:t>
            </w:r>
            <w:r w:rsidR="00DB1BDD" w:rsidRPr="004A5066">
              <w:rPr>
                <w:rFonts w:ascii="Times New Roman" w:hAnsi="Times New Roman" w:cs="Times New Roman"/>
                <w:sz w:val="28"/>
                <w:szCs w:val="28"/>
              </w:rPr>
              <w:t>музеев</w:t>
            </w:r>
          </w:p>
        </w:tc>
        <w:tc>
          <w:tcPr>
            <w:tcW w:w="2975" w:type="dxa"/>
          </w:tcPr>
          <w:p w:rsidR="008F7492" w:rsidRPr="004A5066" w:rsidRDefault="008F7492" w:rsidP="0052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066">
              <w:rPr>
                <w:rFonts w:ascii="Times New Roman" w:hAnsi="Times New Roman" w:cs="Times New Roman"/>
                <w:sz w:val="28"/>
                <w:szCs w:val="28"/>
              </w:rPr>
              <w:t>Посещение театров, выставок, музеев</w:t>
            </w:r>
          </w:p>
        </w:tc>
      </w:tr>
    </w:tbl>
    <w:p w:rsidR="00282534" w:rsidRPr="004A5066" w:rsidRDefault="00282534" w:rsidP="00743941">
      <w:pPr>
        <w:spacing w:after="0"/>
        <w:rPr>
          <w:sz w:val="28"/>
          <w:szCs w:val="28"/>
        </w:rPr>
      </w:pPr>
    </w:p>
    <w:sectPr w:rsidR="00282534" w:rsidRPr="004A5066" w:rsidSect="00257A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D08"/>
    <w:multiLevelType w:val="hybridMultilevel"/>
    <w:tmpl w:val="8F645D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177C3A"/>
    <w:multiLevelType w:val="hybridMultilevel"/>
    <w:tmpl w:val="19A42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7C6B40"/>
    <w:multiLevelType w:val="hybridMultilevel"/>
    <w:tmpl w:val="9148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75E"/>
    <w:multiLevelType w:val="hybridMultilevel"/>
    <w:tmpl w:val="4980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C8C"/>
    <w:multiLevelType w:val="hybridMultilevel"/>
    <w:tmpl w:val="6CAC8930"/>
    <w:lvl w:ilvl="0" w:tplc="A3A681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F7492"/>
    <w:rsid w:val="00062A35"/>
    <w:rsid w:val="0016576B"/>
    <w:rsid w:val="00257ADE"/>
    <w:rsid w:val="00282534"/>
    <w:rsid w:val="00412CE9"/>
    <w:rsid w:val="004728EB"/>
    <w:rsid w:val="004A5066"/>
    <w:rsid w:val="00510CA9"/>
    <w:rsid w:val="005222AA"/>
    <w:rsid w:val="005A4A35"/>
    <w:rsid w:val="00617890"/>
    <w:rsid w:val="00654327"/>
    <w:rsid w:val="00743941"/>
    <w:rsid w:val="00884D21"/>
    <w:rsid w:val="008F7492"/>
    <w:rsid w:val="009134BD"/>
    <w:rsid w:val="00955AD1"/>
    <w:rsid w:val="00973A4C"/>
    <w:rsid w:val="009D5278"/>
    <w:rsid w:val="00A4340F"/>
    <w:rsid w:val="00A6578E"/>
    <w:rsid w:val="00AA6D5D"/>
    <w:rsid w:val="00BD17C8"/>
    <w:rsid w:val="00DB1BDD"/>
    <w:rsid w:val="00FD5A94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7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21</cp:revision>
  <dcterms:created xsi:type="dcterms:W3CDTF">2020-06-09T06:12:00Z</dcterms:created>
  <dcterms:modified xsi:type="dcterms:W3CDTF">2020-06-18T03:00:00Z</dcterms:modified>
</cp:coreProperties>
</file>