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29" w:rsidRDefault="00A91629" w:rsidP="00A91629">
      <w:pPr>
        <w:spacing w:after="0"/>
        <w:jc w:val="center"/>
        <w:rPr>
          <w:rFonts w:ascii="Times New Roman" w:hAnsi="Times New Roman" w:cs="Times New Roman"/>
          <w:b/>
          <w:color w:val="002060"/>
          <w:sz w:val="32"/>
          <w:szCs w:val="32"/>
        </w:rPr>
      </w:pPr>
      <w:bookmarkStart w:id="0" w:name="_Toc7024135"/>
      <w:r>
        <w:rPr>
          <w:rFonts w:ascii="Times New Roman" w:hAnsi="Times New Roman" w:cs="Times New Roman"/>
          <w:b/>
          <w:noProof/>
          <w:color w:val="002060"/>
          <w:sz w:val="32"/>
          <w:szCs w:val="32"/>
        </w:rPr>
        <w:drawing>
          <wp:anchor distT="0" distB="0" distL="114300" distR="114300" simplePos="0" relativeHeight="251665408" behindDoc="0" locked="0" layoutInCell="1" allowOverlap="1">
            <wp:simplePos x="0" y="0"/>
            <wp:positionH relativeFrom="column">
              <wp:posOffset>-781050</wp:posOffset>
            </wp:positionH>
            <wp:positionV relativeFrom="paragraph">
              <wp:posOffset>-615950</wp:posOffset>
            </wp:positionV>
            <wp:extent cx="7258050" cy="657225"/>
            <wp:effectExtent l="19050" t="0" r="0" b="0"/>
            <wp:wrapNone/>
            <wp:docPr id="10" name="Рисунок 9" descr="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1.jpg"/>
                    <pic:cNvPicPr/>
                  </pic:nvPicPr>
                  <pic:blipFill>
                    <a:blip r:embed="rId8"/>
                    <a:srcRect l="3500" r="4799"/>
                    <a:stretch>
                      <a:fillRect/>
                    </a:stretch>
                  </pic:blipFill>
                  <pic:spPr>
                    <a:xfrm>
                      <a:off x="0" y="0"/>
                      <a:ext cx="7258050" cy="657225"/>
                    </a:xfrm>
                    <a:prstGeom prst="rect">
                      <a:avLst/>
                    </a:prstGeom>
                  </pic:spPr>
                </pic:pic>
              </a:graphicData>
            </a:graphic>
          </wp:anchor>
        </w:drawing>
      </w:r>
    </w:p>
    <w:p w:rsidR="00A91629" w:rsidRDefault="00A91629" w:rsidP="00A91629">
      <w:pPr>
        <w:spacing w:after="0"/>
        <w:jc w:val="center"/>
        <w:rPr>
          <w:rFonts w:ascii="Times New Roman" w:hAnsi="Times New Roman" w:cs="Times New Roman"/>
          <w:b/>
          <w:color w:val="002060"/>
          <w:sz w:val="32"/>
          <w:szCs w:val="32"/>
        </w:rPr>
      </w:pPr>
    </w:p>
    <w:p w:rsidR="00A91629" w:rsidRDefault="00A91629" w:rsidP="00A91629">
      <w:pPr>
        <w:spacing w:after="0"/>
        <w:jc w:val="center"/>
        <w:rPr>
          <w:rFonts w:ascii="Times New Roman" w:hAnsi="Times New Roman" w:cs="Times New Roman"/>
          <w:b/>
          <w:color w:val="002060"/>
          <w:sz w:val="32"/>
          <w:szCs w:val="32"/>
        </w:rPr>
      </w:pPr>
    </w:p>
    <w:p w:rsidR="00A91629" w:rsidRDefault="00A91629" w:rsidP="00A91629">
      <w:pPr>
        <w:spacing w:after="0"/>
        <w:jc w:val="center"/>
        <w:rPr>
          <w:rFonts w:ascii="Times New Roman" w:hAnsi="Times New Roman" w:cs="Times New Roman"/>
          <w:b/>
          <w:color w:val="002060"/>
          <w:sz w:val="32"/>
          <w:szCs w:val="32"/>
        </w:rPr>
      </w:pPr>
    </w:p>
    <w:p w:rsidR="00C12CFB" w:rsidRDefault="00C12CFB" w:rsidP="00AF18E7">
      <w:pPr>
        <w:spacing w:after="0"/>
        <w:jc w:val="center"/>
        <w:rPr>
          <w:rFonts w:ascii="Times New Roman" w:hAnsi="Times New Roman" w:cs="Times New Roman"/>
          <w:sz w:val="24"/>
          <w:szCs w:val="24"/>
        </w:rPr>
      </w:pPr>
    </w:p>
    <w:p w:rsidR="00C12CFB" w:rsidRDefault="00C12CFB" w:rsidP="00AF18E7">
      <w:pPr>
        <w:spacing w:after="0"/>
        <w:jc w:val="center"/>
        <w:rPr>
          <w:rFonts w:ascii="Times New Roman" w:hAnsi="Times New Roman" w:cs="Times New Roman"/>
          <w:sz w:val="24"/>
          <w:szCs w:val="24"/>
        </w:rPr>
      </w:pPr>
    </w:p>
    <w:p w:rsidR="00AF18E7" w:rsidRDefault="00AF18E7" w:rsidP="00A91629">
      <w:pPr>
        <w:spacing w:after="0"/>
        <w:rPr>
          <w:rFonts w:ascii="Times New Roman" w:hAnsi="Times New Roman" w:cs="Times New Roman"/>
          <w:sz w:val="24"/>
          <w:szCs w:val="24"/>
        </w:rPr>
      </w:pPr>
    </w:p>
    <w:p w:rsidR="00AF18E7" w:rsidRDefault="00AF18E7" w:rsidP="00AF18E7">
      <w:pPr>
        <w:spacing w:after="0"/>
        <w:jc w:val="center"/>
        <w:rPr>
          <w:rFonts w:ascii="Times New Roman" w:hAnsi="Times New Roman" w:cs="Times New Roman"/>
          <w:sz w:val="24"/>
          <w:szCs w:val="24"/>
        </w:rPr>
      </w:pPr>
    </w:p>
    <w:p w:rsidR="00AF18E7" w:rsidRDefault="00AF18E7" w:rsidP="00AF18E7">
      <w:pPr>
        <w:spacing w:after="0"/>
        <w:rPr>
          <w:rFonts w:ascii="Times New Roman" w:hAnsi="Times New Roman" w:cs="Times New Roman"/>
          <w:sz w:val="24"/>
          <w:szCs w:val="24"/>
        </w:rPr>
      </w:pPr>
    </w:p>
    <w:p w:rsidR="00AF18E7" w:rsidRDefault="00AF18E7" w:rsidP="00AF18E7">
      <w:pPr>
        <w:spacing w:after="0"/>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ОБРАЗОВАТЕЛЬНЫЙ </w:t>
      </w:r>
      <w:r w:rsidRPr="000648C6">
        <w:rPr>
          <w:rFonts w:ascii="Times New Roman" w:hAnsi="Times New Roman" w:cs="Times New Roman"/>
          <w:b/>
          <w:color w:val="002060"/>
          <w:sz w:val="32"/>
          <w:szCs w:val="32"/>
        </w:rPr>
        <w:t>ПРОЕКТ</w:t>
      </w:r>
    </w:p>
    <w:p w:rsidR="00AF18E7" w:rsidRDefault="00131391" w:rsidP="00AF18E7">
      <w:pPr>
        <w:spacing w:after="0"/>
        <w:jc w:val="center"/>
        <w:rPr>
          <w:rFonts w:ascii="Times New Roman" w:hAnsi="Times New Roman" w:cs="Times New Roman"/>
          <w:b/>
          <w:sz w:val="32"/>
          <w:szCs w:val="32"/>
        </w:rPr>
      </w:pPr>
      <w:r>
        <w:rPr>
          <w:rFonts w:ascii="Times New Roman" w:hAnsi="Times New Roman" w:cs="Times New Roman"/>
          <w:b/>
          <w:color w:val="002060"/>
          <w:sz w:val="32"/>
          <w:szCs w:val="32"/>
        </w:rPr>
        <w:t xml:space="preserve">СОЗДАНИЕ ТВОРЧЕСКОЙ ЛИЧНОСТНО-РАЗВИВАЮЩЕЙ ОБРАЗОВАТЕЛЬНОЙ СРЕДЫ: </w:t>
      </w:r>
      <w:r w:rsidR="00056D4C" w:rsidRPr="00056D4C">
        <w:rPr>
          <w:rFonts w:ascii="Times New Roman" w:hAnsi="Times New Roman" w:cs="Times New Roman"/>
          <w:b/>
          <w:color w:val="002060"/>
          <w:sz w:val="32"/>
          <w:szCs w:val="32"/>
        </w:rPr>
        <w:t>«МОЗАИКА СООБЩЕСТВ В ОБРАЗОВАТЕЛЬНОЙ ОРГАНИЗАЦИ</w:t>
      </w:r>
      <w:r>
        <w:rPr>
          <w:rFonts w:ascii="Times New Roman" w:hAnsi="Times New Roman" w:cs="Times New Roman"/>
          <w:b/>
          <w:color w:val="002060"/>
          <w:sz w:val="32"/>
          <w:szCs w:val="32"/>
        </w:rPr>
        <w:t>И»</w:t>
      </w:r>
    </w:p>
    <w:p w:rsidR="00056D4C" w:rsidRDefault="00056D4C" w:rsidP="00AF18E7">
      <w:pPr>
        <w:spacing w:after="0"/>
        <w:rPr>
          <w:rFonts w:ascii="Times New Roman" w:hAnsi="Times New Roman" w:cs="Times New Roman"/>
          <w:b/>
          <w:sz w:val="32"/>
          <w:szCs w:val="32"/>
        </w:rPr>
      </w:pPr>
    </w:p>
    <w:p w:rsidR="00415E86" w:rsidRDefault="00415E86" w:rsidP="00AF18E7">
      <w:pPr>
        <w:spacing w:after="0"/>
        <w:rPr>
          <w:rFonts w:ascii="Times New Roman" w:hAnsi="Times New Roman" w:cs="Times New Roman"/>
          <w:b/>
          <w:sz w:val="32"/>
          <w:szCs w:val="32"/>
        </w:rPr>
      </w:pPr>
    </w:p>
    <w:p w:rsidR="00415E86" w:rsidRDefault="00415E86" w:rsidP="00AF18E7">
      <w:pPr>
        <w:spacing w:after="0"/>
        <w:rPr>
          <w:rFonts w:ascii="Times New Roman" w:hAnsi="Times New Roman" w:cs="Times New Roman"/>
          <w:b/>
          <w:sz w:val="32"/>
          <w:szCs w:val="32"/>
        </w:rPr>
      </w:pPr>
    </w:p>
    <w:p w:rsidR="00415E86" w:rsidRDefault="00922418" w:rsidP="00AF18E7">
      <w:pPr>
        <w:spacing w:after="0"/>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7456" behindDoc="0" locked="0" layoutInCell="1" allowOverlap="1">
            <wp:simplePos x="0" y="0"/>
            <wp:positionH relativeFrom="column">
              <wp:posOffset>-180975</wp:posOffset>
            </wp:positionH>
            <wp:positionV relativeFrom="paragraph">
              <wp:posOffset>57150</wp:posOffset>
            </wp:positionV>
            <wp:extent cx="3086100" cy="3086100"/>
            <wp:effectExtent l="0" t="0" r="0" b="0"/>
            <wp:wrapNone/>
            <wp:docPr id="11" name="Рисунок 2" descr="C:\Users\Людмила\Desktop\Эмблема шко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esktop\Эмблема школе.png"/>
                    <pic:cNvPicPr>
                      <a:picLocks noChangeAspect="1" noChangeArrowheads="1"/>
                    </pic:cNvPicPr>
                  </pic:nvPicPr>
                  <pic:blipFill>
                    <a:blip r:embed="rId9" cstate="print"/>
                    <a:srcRect/>
                    <a:stretch>
                      <a:fillRect/>
                    </a:stretch>
                  </pic:blipFill>
                  <pic:spPr bwMode="auto">
                    <a:xfrm>
                      <a:off x="0" y="0"/>
                      <a:ext cx="3086100" cy="3086100"/>
                    </a:xfrm>
                    <a:prstGeom prst="rect">
                      <a:avLst/>
                    </a:prstGeom>
                    <a:noFill/>
                    <a:ln w="9525">
                      <a:noFill/>
                      <a:miter lim="800000"/>
                      <a:headEnd/>
                      <a:tailEnd/>
                    </a:ln>
                  </pic:spPr>
                </pic:pic>
              </a:graphicData>
            </a:graphic>
          </wp:anchor>
        </w:drawing>
      </w:r>
    </w:p>
    <w:p w:rsidR="00AF18E7" w:rsidRDefault="00AF18E7" w:rsidP="00AF18E7">
      <w:pPr>
        <w:spacing w:after="0" w:line="240" w:lineRule="auto"/>
        <w:ind w:left="5670"/>
        <w:rPr>
          <w:rFonts w:ascii="Times New Roman" w:hAnsi="Times New Roman"/>
          <w:sz w:val="28"/>
          <w:szCs w:val="28"/>
        </w:rPr>
      </w:pPr>
      <w:r w:rsidRPr="00894D13">
        <w:rPr>
          <w:rFonts w:ascii="Times New Roman" w:hAnsi="Times New Roman"/>
          <w:sz w:val="28"/>
          <w:szCs w:val="28"/>
        </w:rPr>
        <w:t>Разработчики:</w:t>
      </w:r>
    </w:p>
    <w:p w:rsidR="00CD3DE7" w:rsidRDefault="00CD3DE7" w:rsidP="00056D4C">
      <w:pPr>
        <w:spacing w:after="0" w:line="240" w:lineRule="auto"/>
        <w:ind w:left="5670"/>
        <w:rPr>
          <w:rFonts w:ascii="Times New Roman" w:hAnsi="Times New Roman"/>
          <w:sz w:val="28"/>
          <w:szCs w:val="28"/>
        </w:rPr>
      </w:pPr>
      <w:r>
        <w:rPr>
          <w:rFonts w:ascii="Times New Roman" w:hAnsi="Times New Roman"/>
          <w:sz w:val="28"/>
          <w:szCs w:val="28"/>
        </w:rPr>
        <w:t>директор школы</w:t>
      </w:r>
    </w:p>
    <w:p w:rsidR="00CD3DE7" w:rsidRDefault="00CD3DE7" w:rsidP="00056D4C">
      <w:pPr>
        <w:spacing w:after="0" w:line="240" w:lineRule="auto"/>
        <w:ind w:left="5670"/>
        <w:rPr>
          <w:rFonts w:ascii="Times New Roman" w:hAnsi="Times New Roman"/>
          <w:sz w:val="28"/>
          <w:szCs w:val="28"/>
        </w:rPr>
      </w:pPr>
      <w:r>
        <w:rPr>
          <w:rFonts w:ascii="Times New Roman" w:hAnsi="Times New Roman"/>
          <w:sz w:val="28"/>
          <w:szCs w:val="28"/>
        </w:rPr>
        <w:t>Мананников Е.В.,</w:t>
      </w:r>
    </w:p>
    <w:p w:rsidR="00AF18E7" w:rsidRDefault="000C520E" w:rsidP="00056D4C">
      <w:pPr>
        <w:spacing w:after="0" w:line="240" w:lineRule="auto"/>
        <w:ind w:left="5670"/>
        <w:rPr>
          <w:rFonts w:ascii="Times New Roman" w:hAnsi="Times New Roman"/>
          <w:sz w:val="28"/>
          <w:szCs w:val="28"/>
        </w:rPr>
      </w:pPr>
      <w:r>
        <w:rPr>
          <w:rFonts w:ascii="Times New Roman" w:hAnsi="Times New Roman"/>
          <w:sz w:val="28"/>
          <w:szCs w:val="28"/>
        </w:rPr>
        <w:t>з</w:t>
      </w:r>
      <w:r w:rsidR="00056D4C">
        <w:rPr>
          <w:rFonts w:ascii="Times New Roman" w:hAnsi="Times New Roman"/>
          <w:sz w:val="28"/>
          <w:szCs w:val="28"/>
        </w:rPr>
        <w:t xml:space="preserve">аместитель директора по воспитательной работе </w:t>
      </w:r>
    </w:p>
    <w:p w:rsidR="00AF18E7" w:rsidRDefault="00056D4C" w:rsidP="00AF18E7">
      <w:pPr>
        <w:spacing w:after="0" w:line="240" w:lineRule="auto"/>
        <w:ind w:left="5670"/>
        <w:rPr>
          <w:rFonts w:ascii="Times New Roman" w:hAnsi="Times New Roman"/>
          <w:sz w:val="28"/>
          <w:szCs w:val="28"/>
        </w:rPr>
      </w:pPr>
      <w:r>
        <w:rPr>
          <w:rFonts w:ascii="Times New Roman" w:hAnsi="Times New Roman"/>
          <w:sz w:val="28"/>
          <w:szCs w:val="28"/>
        </w:rPr>
        <w:t>Прядко Л.И.,</w:t>
      </w:r>
    </w:p>
    <w:p w:rsidR="00AF18E7" w:rsidRPr="00894D13" w:rsidRDefault="00056D4C" w:rsidP="00AF18E7">
      <w:pPr>
        <w:spacing w:after="0" w:line="240" w:lineRule="auto"/>
        <w:ind w:left="5670"/>
        <w:rPr>
          <w:rFonts w:ascii="Times New Roman" w:hAnsi="Times New Roman"/>
          <w:sz w:val="28"/>
          <w:szCs w:val="28"/>
        </w:rPr>
      </w:pPr>
      <w:r>
        <w:rPr>
          <w:rFonts w:ascii="Times New Roman" w:hAnsi="Times New Roman"/>
          <w:sz w:val="28"/>
          <w:szCs w:val="28"/>
        </w:rPr>
        <w:t>учитель физики</w:t>
      </w:r>
    </w:p>
    <w:p w:rsidR="00AF18E7" w:rsidRPr="00894D13" w:rsidRDefault="00056D4C" w:rsidP="00AF18E7">
      <w:pPr>
        <w:spacing w:after="0" w:line="240" w:lineRule="auto"/>
        <w:ind w:left="5670"/>
        <w:rPr>
          <w:rFonts w:ascii="Times New Roman" w:hAnsi="Times New Roman"/>
          <w:sz w:val="28"/>
          <w:szCs w:val="28"/>
        </w:rPr>
      </w:pPr>
      <w:r>
        <w:rPr>
          <w:rFonts w:ascii="Times New Roman" w:hAnsi="Times New Roman"/>
          <w:sz w:val="28"/>
          <w:szCs w:val="28"/>
        </w:rPr>
        <w:t>Рыбакова Т.В.,</w:t>
      </w:r>
    </w:p>
    <w:p w:rsidR="00AF18E7" w:rsidRDefault="00056D4C" w:rsidP="00AF18E7">
      <w:pPr>
        <w:spacing w:after="0" w:line="240" w:lineRule="auto"/>
        <w:ind w:left="5670"/>
        <w:rPr>
          <w:rFonts w:ascii="Times New Roman" w:hAnsi="Times New Roman"/>
          <w:sz w:val="28"/>
          <w:szCs w:val="28"/>
        </w:rPr>
      </w:pPr>
      <w:r>
        <w:rPr>
          <w:rFonts w:ascii="Times New Roman" w:hAnsi="Times New Roman"/>
          <w:sz w:val="28"/>
          <w:szCs w:val="28"/>
        </w:rPr>
        <w:t>учитель начальных классов</w:t>
      </w:r>
    </w:p>
    <w:p w:rsidR="00AF18E7" w:rsidRDefault="00056D4C" w:rsidP="00AF18E7">
      <w:pPr>
        <w:spacing w:after="0" w:line="240" w:lineRule="auto"/>
        <w:ind w:left="5670"/>
        <w:rPr>
          <w:rFonts w:ascii="Times New Roman" w:hAnsi="Times New Roman"/>
          <w:sz w:val="28"/>
          <w:szCs w:val="28"/>
        </w:rPr>
      </w:pPr>
      <w:r>
        <w:rPr>
          <w:rFonts w:ascii="Times New Roman" w:hAnsi="Times New Roman"/>
          <w:sz w:val="28"/>
          <w:szCs w:val="28"/>
        </w:rPr>
        <w:t>Лакиза Н.В.,</w:t>
      </w:r>
    </w:p>
    <w:p w:rsidR="00056D4C" w:rsidRDefault="00056D4C" w:rsidP="00AF18E7">
      <w:pPr>
        <w:spacing w:after="0" w:line="240" w:lineRule="auto"/>
        <w:ind w:left="5670"/>
        <w:rPr>
          <w:rFonts w:ascii="Times New Roman" w:hAnsi="Times New Roman"/>
          <w:sz w:val="28"/>
          <w:szCs w:val="28"/>
        </w:rPr>
      </w:pPr>
      <w:r>
        <w:rPr>
          <w:rFonts w:ascii="Times New Roman" w:hAnsi="Times New Roman"/>
          <w:sz w:val="28"/>
          <w:szCs w:val="28"/>
        </w:rPr>
        <w:t>учитель английского языка</w:t>
      </w:r>
    </w:p>
    <w:p w:rsidR="00056D4C" w:rsidRDefault="009B712A" w:rsidP="00AF18E7">
      <w:pPr>
        <w:spacing w:after="0" w:line="240" w:lineRule="auto"/>
        <w:ind w:left="5670"/>
        <w:rPr>
          <w:rFonts w:ascii="Times New Roman" w:hAnsi="Times New Roman"/>
          <w:sz w:val="28"/>
          <w:szCs w:val="28"/>
        </w:rPr>
      </w:pPr>
      <w:r>
        <w:rPr>
          <w:rFonts w:ascii="Times New Roman" w:hAnsi="Times New Roman"/>
          <w:sz w:val="28"/>
          <w:szCs w:val="28"/>
        </w:rPr>
        <w:t>Каюпова Г.С.,</w:t>
      </w:r>
    </w:p>
    <w:p w:rsidR="009B712A" w:rsidRDefault="009B712A" w:rsidP="00AF18E7">
      <w:pPr>
        <w:spacing w:after="0" w:line="240" w:lineRule="auto"/>
        <w:ind w:left="5670"/>
        <w:rPr>
          <w:rFonts w:ascii="Times New Roman" w:hAnsi="Times New Roman"/>
          <w:sz w:val="28"/>
          <w:szCs w:val="28"/>
        </w:rPr>
      </w:pPr>
      <w:r w:rsidRPr="00951D57">
        <w:rPr>
          <w:rFonts w:ascii="Times New Roman" w:hAnsi="Times New Roman"/>
          <w:sz w:val="28"/>
          <w:szCs w:val="28"/>
        </w:rPr>
        <w:t>Серёгина О.В., доцент кафедры педагогики, психологии и управления образованием АУ ДПО ХМАО-Югры «Институт развития образования», к.п.н.</w:t>
      </w:r>
    </w:p>
    <w:p w:rsidR="00AF18E7" w:rsidRPr="00894D13" w:rsidRDefault="00AF18E7" w:rsidP="00AF18E7">
      <w:pPr>
        <w:spacing w:after="0" w:line="240" w:lineRule="auto"/>
        <w:ind w:left="5670" w:firstLine="6096"/>
        <w:rPr>
          <w:rFonts w:ascii="Times New Roman" w:hAnsi="Times New Roman"/>
          <w:sz w:val="28"/>
          <w:szCs w:val="28"/>
        </w:rPr>
      </w:pPr>
    </w:p>
    <w:p w:rsidR="00056D4C" w:rsidRDefault="00056D4C" w:rsidP="00AF18E7">
      <w:pPr>
        <w:spacing w:after="0"/>
        <w:rPr>
          <w:rFonts w:ascii="Times New Roman" w:hAnsi="Times New Roman" w:cs="Times New Roman"/>
          <w:b/>
          <w:sz w:val="32"/>
          <w:szCs w:val="32"/>
        </w:rPr>
      </w:pPr>
    </w:p>
    <w:p w:rsidR="00357BA8" w:rsidRDefault="00357BA8" w:rsidP="00AF18E7">
      <w:pPr>
        <w:spacing w:after="0"/>
        <w:rPr>
          <w:rFonts w:ascii="Times New Roman" w:hAnsi="Times New Roman" w:cs="Times New Roman"/>
          <w:sz w:val="28"/>
          <w:szCs w:val="28"/>
        </w:rPr>
      </w:pPr>
    </w:p>
    <w:p w:rsidR="00AF18E7" w:rsidRDefault="00AF18E7" w:rsidP="00056D4C">
      <w:pPr>
        <w:spacing w:after="0"/>
        <w:jc w:val="center"/>
        <w:rPr>
          <w:rFonts w:ascii="Times New Roman" w:hAnsi="Times New Roman" w:cs="Times New Roman"/>
          <w:sz w:val="28"/>
          <w:szCs w:val="28"/>
        </w:rPr>
      </w:pPr>
      <w:r>
        <w:rPr>
          <w:rFonts w:ascii="Times New Roman" w:hAnsi="Times New Roman" w:cs="Times New Roman"/>
          <w:sz w:val="28"/>
          <w:szCs w:val="28"/>
        </w:rPr>
        <w:t xml:space="preserve">2019 г </w:t>
      </w:r>
    </w:p>
    <w:p w:rsidR="003A0814" w:rsidRDefault="003A0814" w:rsidP="00A91629">
      <w:pPr>
        <w:spacing w:after="0"/>
        <w:rPr>
          <w:rFonts w:ascii="Times New Roman" w:hAnsi="Times New Roman" w:cs="Times New Roman"/>
          <w:sz w:val="28"/>
          <w:szCs w:val="28"/>
        </w:rPr>
      </w:pPr>
    </w:p>
    <w:p w:rsidR="00A91629" w:rsidRDefault="00A91629" w:rsidP="00A91629">
      <w:pPr>
        <w:spacing w:after="0"/>
        <w:rPr>
          <w:rFonts w:ascii="Times New Roman" w:hAnsi="Times New Roman" w:cs="Times New Roman"/>
          <w:b/>
          <w:color w:val="002060"/>
          <w:sz w:val="28"/>
          <w:szCs w:val="28"/>
        </w:rPr>
      </w:pPr>
    </w:p>
    <w:p w:rsidR="00EF55BD" w:rsidRDefault="007465F8" w:rsidP="00056D4C">
      <w:pPr>
        <w:spacing w:after="0"/>
        <w:jc w:val="center"/>
        <w:rPr>
          <w:rFonts w:ascii="Times New Roman" w:hAnsi="Times New Roman" w:cs="Times New Roman"/>
          <w:b/>
          <w:color w:val="002060"/>
          <w:sz w:val="28"/>
          <w:szCs w:val="28"/>
        </w:rPr>
      </w:pPr>
      <w:r w:rsidRPr="00A91629">
        <w:rPr>
          <w:rFonts w:ascii="Times New Roman" w:hAnsi="Times New Roman" w:cs="Times New Roman"/>
          <w:b/>
          <w:color w:val="002060"/>
          <w:sz w:val="28"/>
          <w:szCs w:val="28"/>
        </w:rPr>
        <w:lastRenderedPageBreak/>
        <w:t>Содержание</w:t>
      </w:r>
    </w:p>
    <w:p w:rsidR="00357BA8" w:rsidRDefault="00357BA8" w:rsidP="00056D4C">
      <w:pPr>
        <w:spacing w:after="0"/>
        <w:jc w:val="center"/>
        <w:rPr>
          <w:rFonts w:ascii="Times New Roman" w:hAnsi="Times New Roman" w:cs="Times New Roman"/>
          <w:b/>
          <w:color w:val="002060"/>
          <w:sz w:val="28"/>
          <w:szCs w:val="28"/>
        </w:rPr>
      </w:pPr>
    </w:p>
    <w:p w:rsidR="00357BA8" w:rsidRPr="00C023D6" w:rsidRDefault="004B494D" w:rsidP="00C023D6">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A6669" w:rsidRPr="00C023D6">
        <w:rPr>
          <w:rFonts w:ascii="Times New Roman" w:hAnsi="Times New Roman" w:cs="Times New Roman"/>
          <w:color w:val="000000" w:themeColor="text1"/>
          <w:sz w:val="28"/>
          <w:szCs w:val="28"/>
        </w:rPr>
        <w:t>В</w:t>
      </w:r>
      <w:r w:rsidR="003D3632">
        <w:rPr>
          <w:rFonts w:ascii="Times New Roman" w:hAnsi="Times New Roman" w:cs="Times New Roman"/>
          <w:color w:val="000000" w:themeColor="text1"/>
          <w:sz w:val="28"/>
          <w:szCs w:val="28"/>
        </w:rPr>
        <w:t>в</w:t>
      </w:r>
      <w:r w:rsidR="00DA6669" w:rsidRPr="00C023D6">
        <w:rPr>
          <w:rFonts w:ascii="Times New Roman" w:hAnsi="Times New Roman" w:cs="Times New Roman"/>
          <w:color w:val="000000" w:themeColor="text1"/>
          <w:sz w:val="28"/>
          <w:szCs w:val="28"/>
        </w:rPr>
        <w:t>едение</w:t>
      </w:r>
      <w:r w:rsidR="00C023D6" w:rsidRPr="00C023D6">
        <w:rPr>
          <w:rFonts w:ascii="Times New Roman" w:hAnsi="Times New Roman" w:cs="Times New Roman"/>
          <w:color w:val="000000" w:themeColor="text1"/>
          <w:sz w:val="28"/>
          <w:szCs w:val="28"/>
        </w:rPr>
        <w:t xml:space="preserve"> ………………………………………………………</w:t>
      </w:r>
      <w:r w:rsidR="003D3632">
        <w:rPr>
          <w:rFonts w:ascii="Times New Roman" w:hAnsi="Times New Roman" w:cs="Times New Roman"/>
          <w:color w:val="000000" w:themeColor="text1"/>
          <w:sz w:val="28"/>
          <w:szCs w:val="28"/>
        </w:rPr>
        <w:t>………...</w:t>
      </w:r>
      <w:r w:rsidR="00C023D6">
        <w:rPr>
          <w:rFonts w:ascii="Times New Roman" w:hAnsi="Times New Roman" w:cs="Times New Roman"/>
          <w:color w:val="000000" w:themeColor="text1"/>
          <w:sz w:val="28"/>
          <w:szCs w:val="28"/>
        </w:rPr>
        <w:t>3</w:t>
      </w:r>
    </w:p>
    <w:p w:rsidR="00C023D6" w:rsidRDefault="00C023D6" w:rsidP="00357BA8">
      <w:pPr>
        <w:pStyle w:val="a8"/>
        <w:numPr>
          <w:ilvl w:val="0"/>
          <w:numId w:val="20"/>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школе ……………………………………………</w:t>
      </w:r>
      <w:r w:rsidR="004B49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p>
    <w:p w:rsidR="00C023D6" w:rsidRDefault="00C023D6" w:rsidP="00357BA8">
      <w:pPr>
        <w:pStyle w:val="a8"/>
        <w:numPr>
          <w:ilvl w:val="0"/>
          <w:numId w:val="20"/>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среды ……………………………………………………</w:t>
      </w:r>
      <w:r w:rsidR="004B49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p>
    <w:p w:rsidR="00C023D6" w:rsidRDefault="00C023D6" w:rsidP="00357BA8">
      <w:pPr>
        <w:pStyle w:val="a8"/>
        <w:numPr>
          <w:ilvl w:val="0"/>
          <w:numId w:val="20"/>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Целевой блок ……………………………………………………</w:t>
      </w:r>
      <w:r w:rsidR="004B49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p>
    <w:p w:rsidR="00C023D6" w:rsidRDefault="00C023D6" w:rsidP="00357BA8">
      <w:pPr>
        <w:pStyle w:val="a8"/>
        <w:numPr>
          <w:ilvl w:val="0"/>
          <w:numId w:val="20"/>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Этапы реализации проекта ………………………………………</w:t>
      </w:r>
      <w:r w:rsidR="004B494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9</w:t>
      </w:r>
    </w:p>
    <w:p w:rsidR="00C023D6" w:rsidRPr="00C023D6" w:rsidRDefault="00C023D6" w:rsidP="00C023D6">
      <w:pPr>
        <w:pStyle w:val="a8"/>
        <w:numPr>
          <w:ilvl w:val="0"/>
          <w:numId w:val="20"/>
        </w:numPr>
        <w:spacing w:after="0" w:line="240" w:lineRule="auto"/>
        <w:rPr>
          <w:rFonts w:ascii="Times New Roman" w:hAnsi="Times New Roman" w:cs="Times New Roman"/>
          <w:sz w:val="28"/>
          <w:szCs w:val="28"/>
        </w:rPr>
      </w:pPr>
      <w:r w:rsidRPr="00C023D6">
        <w:rPr>
          <w:rFonts w:ascii="Times New Roman" w:hAnsi="Times New Roman" w:cs="Times New Roman"/>
          <w:sz w:val="28"/>
          <w:szCs w:val="28"/>
        </w:rPr>
        <w:t>Стратегия и тактика создания ЛРОС</w:t>
      </w:r>
      <w:r>
        <w:rPr>
          <w:rFonts w:ascii="Times New Roman" w:hAnsi="Times New Roman" w:cs="Times New Roman"/>
          <w:sz w:val="28"/>
          <w:szCs w:val="28"/>
        </w:rPr>
        <w:t>……………………………</w:t>
      </w:r>
      <w:r w:rsidR="004B494D">
        <w:rPr>
          <w:rFonts w:ascii="Times New Roman" w:hAnsi="Times New Roman" w:cs="Times New Roman"/>
          <w:sz w:val="28"/>
          <w:szCs w:val="28"/>
        </w:rPr>
        <w:t>….</w:t>
      </w:r>
      <w:r>
        <w:rPr>
          <w:rFonts w:ascii="Times New Roman" w:hAnsi="Times New Roman" w:cs="Times New Roman"/>
          <w:sz w:val="28"/>
          <w:szCs w:val="28"/>
        </w:rPr>
        <w:t>10</w:t>
      </w:r>
    </w:p>
    <w:p w:rsidR="00C023D6" w:rsidRDefault="00C023D6" w:rsidP="00357BA8">
      <w:pPr>
        <w:pStyle w:val="a8"/>
        <w:numPr>
          <w:ilvl w:val="0"/>
          <w:numId w:val="20"/>
        </w:numPr>
        <w:spacing w:after="0"/>
        <w:rPr>
          <w:rFonts w:ascii="Times New Roman" w:hAnsi="Times New Roman" w:cs="Times New Roman"/>
          <w:sz w:val="28"/>
          <w:szCs w:val="28"/>
        </w:rPr>
      </w:pPr>
      <w:r>
        <w:rPr>
          <w:rFonts w:ascii="Times New Roman" w:hAnsi="Times New Roman" w:cs="Times New Roman"/>
          <w:sz w:val="28"/>
          <w:szCs w:val="28"/>
        </w:rPr>
        <w:t>План мероприятий реализации проекта …………………………</w:t>
      </w:r>
      <w:r w:rsidR="004B494D">
        <w:rPr>
          <w:rFonts w:ascii="Times New Roman" w:hAnsi="Times New Roman" w:cs="Times New Roman"/>
          <w:sz w:val="28"/>
          <w:szCs w:val="28"/>
        </w:rPr>
        <w:t>...</w:t>
      </w:r>
      <w:r>
        <w:rPr>
          <w:rFonts w:ascii="Times New Roman" w:hAnsi="Times New Roman" w:cs="Times New Roman"/>
          <w:sz w:val="28"/>
          <w:szCs w:val="28"/>
        </w:rPr>
        <w:t>14</w:t>
      </w:r>
    </w:p>
    <w:p w:rsidR="00C023D6" w:rsidRDefault="00C023D6" w:rsidP="00357BA8">
      <w:pPr>
        <w:pStyle w:val="a8"/>
        <w:numPr>
          <w:ilvl w:val="0"/>
          <w:numId w:val="20"/>
        </w:numPr>
        <w:spacing w:after="0"/>
        <w:rPr>
          <w:rFonts w:ascii="Times New Roman" w:hAnsi="Times New Roman" w:cs="Times New Roman"/>
          <w:sz w:val="28"/>
          <w:szCs w:val="28"/>
        </w:rPr>
      </w:pPr>
      <w:r>
        <w:rPr>
          <w:rFonts w:ascii="Times New Roman" w:hAnsi="Times New Roman" w:cs="Times New Roman"/>
          <w:sz w:val="28"/>
          <w:szCs w:val="28"/>
        </w:rPr>
        <w:t>Ресурсный пакет проекта …………………………………………</w:t>
      </w:r>
      <w:r w:rsidR="004B494D">
        <w:rPr>
          <w:rFonts w:ascii="Times New Roman" w:hAnsi="Times New Roman" w:cs="Times New Roman"/>
          <w:sz w:val="28"/>
          <w:szCs w:val="28"/>
        </w:rPr>
        <w:t>...</w:t>
      </w:r>
      <w:r>
        <w:rPr>
          <w:rFonts w:ascii="Times New Roman" w:hAnsi="Times New Roman" w:cs="Times New Roman"/>
          <w:sz w:val="28"/>
          <w:szCs w:val="28"/>
        </w:rPr>
        <w:t>16</w:t>
      </w:r>
    </w:p>
    <w:p w:rsidR="00C023D6" w:rsidRDefault="00C023D6" w:rsidP="00357BA8">
      <w:pPr>
        <w:pStyle w:val="a8"/>
        <w:numPr>
          <w:ilvl w:val="0"/>
          <w:numId w:val="20"/>
        </w:numPr>
        <w:spacing w:after="0"/>
        <w:rPr>
          <w:rFonts w:ascii="Times New Roman" w:hAnsi="Times New Roman" w:cs="Times New Roman"/>
          <w:sz w:val="28"/>
          <w:szCs w:val="28"/>
        </w:rPr>
      </w:pPr>
      <w:r>
        <w:rPr>
          <w:rFonts w:ascii="Times New Roman" w:hAnsi="Times New Roman" w:cs="Times New Roman"/>
          <w:sz w:val="28"/>
          <w:szCs w:val="28"/>
        </w:rPr>
        <w:t>Управленческое сопровождение проекта ………………………</w:t>
      </w:r>
      <w:r w:rsidR="004B494D">
        <w:rPr>
          <w:rFonts w:ascii="Times New Roman" w:hAnsi="Times New Roman" w:cs="Times New Roman"/>
          <w:sz w:val="28"/>
          <w:szCs w:val="28"/>
        </w:rPr>
        <w:t>….</w:t>
      </w:r>
      <w:r>
        <w:rPr>
          <w:rFonts w:ascii="Times New Roman" w:hAnsi="Times New Roman" w:cs="Times New Roman"/>
          <w:sz w:val="28"/>
          <w:szCs w:val="28"/>
        </w:rPr>
        <w:t>16</w:t>
      </w:r>
    </w:p>
    <w:p w:rsidR="004B494D" w:rsidRPr="004B494D" w:rsidRDefault="00C023D6" w:rsidP="00C023D6">
      <w:pPr>
        <w:pStyle w:val="a4"/>
        <w:numPr>
          <w:ilvl w:val="0"/>
          <w:numId w:val="20"/>
        </w:numPr>
        <w:spacing w:before="0" w:beforeAutospacing="0" w:after="0" w:afterAutospacing="0"/>
        <w:outlineLvl w:val="0"/>
        <w:rPr>
          <w:bCs/>
          <w:sz w:val="28"/>
          <w:szCs w:val="28"/>
        </w:rPr>
      </w:pPr>
      <w:r w:rsidRPr="004B494D">
        <w:rPr>
          <w:bCs/>
          <w:sz w:val="28"/>
          <w:szCs w:val="28"/>
        </w:rPr>
        <w:t xml:space="preserve">Возможные риски и факторы,  </w:t>
      </w:r>
    </w:p>
    <w:p w:rsidR="00C023D6" w:rsidRPr="00C023D6" w:rsidRDefault="00C023D6" w:rsidP="004B494D">
      <w:pPr>
        <w:pStyle w:val="a4"/>
        <w:spacing w:before="0" w:beforeAutospacing="0" w:after="0" w:afterAutospacing="0"/>
        <w:ind w:left="720"/>
        <w:outlineLvl w:val="0"/>
        <w:rPr>
          <w:b/>
          <w:bCs/>
          <w:color w:val="002060"/>
          <w:sz w:val="28"/>
          <w:szCs w:val="28"/>
        </w:rPr>
      </w:pPr>
      <w:r w:rsidRPr="004B494D">
        <w:rPr>
          <w:bCs/>
          <w:sz w:val="28"/>
          <w:szCs w:val="28"/>
        </w:rPr>
        <w:t xml:space="preserve">мешающие </w:t>
      </w:r>
      <w:r w:rsidRPr="004B494D">
        <w:rPr>
          <w:sz w:val="28"/>
          <w:szCs w:val="28"/>
        </w:rPr>
        <w:t>реализации проекта</w:t>
      </w:r>
      <w:r w:rsidR="004B494D">
        <w:rPr>
          <w:sz w:val="28"/>
          <w:szCs w:val="28"/>
        </w:rPr>
        <w:t>……………………………………17</w:t>
      </w:r>
    </w:p>
    <w:p w:rsidR="00C023D6" w:rsidRPr="004B494D" w:rsidRDefault="004B494D" w:rsidP="004B494D">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Pr="004B494D">
        <w:rPr>
          <w:rFonts w:ascii="Times New Roman" w:hAnsi="Times New Roman" w:cs="Times New Roman"/>
          <w:i/>
          <w:sz w:val="28"/>
          <w:szCs w:val="28"/>
        </w:rPr>
        <w:t>Приложение</w:t>
      </w:r>
      <w:r w:rsidRPr="004B494D">
        <w:rPr>
          <w:rFonts w:ascii="Times New Roman" w:hAnsi="Times New Roman" w:cs="Times New Roman"/>
          <w:sz w:val="28"/>
          <w:szCs w:val="28"/>
        </w:rPr>
        <w:t>……………………………………………………………</w:t>
      </w:r>
      <w:r>
        <w:rPr>
          <w:rFonts w:ascii="Times New Roman" w:hAnsi="Times New Roman" w:cs="Times New Roman"/>
          <w:sz w:val="28"/>
          <w:szCs w:val="28"/>
        </w:rPr>
        <w:t>..18</w:t>
      </w: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056D4C">
      <w:pPr>
        <w:spacing w:after="0"/>
        <w:jc w:val="center"/>
        <w:rPr>
          <w:rFonts w:ascii="Times New Roman" w:hAnsi="Times New Roman" w:cs="Times New Roman"/>
          <w:sz w:val="28"/>
          <w:szCs w:val="28"/>
        </w:rPr>
      </w:pPr>
    </w:p>
    <w:p w:rsidR="007465F8" w:rsidRPr="00A91629" w:rsidRDefault="007465F8" w:rsidP="00647D2B">
      <w:pPr>
        <w:spacing w:after="0"/>
        <w:rPr>
          <w:rFonts w:ascii="Times New Roman" w:hAnsi="Times New Roman" w:cs="Times New Roman"/>
          <w:sz w:val="28"/>
          <w:szCs w:val="28"/>
        </w:rPr>
      </w:pPr>
    </w:p>
    <w:p w:rsidR="00C12CFB" w:rsidRDefault="00C12CFB" w:rsidP="00743F56">
      <w:pPr>
        <w:spacing w:after="0"/>
        <w:rPr>
          <w:rFonts w:ascii="Times New Roman" w:hAnsi="Times New Roman" w:cs="Times New Roman"/>
          <w:sz w:val="28"/>
          <w:szCs w:val="28"/>
        </w:rPr>
      </w:pPr>
    </w:p>
    <w:p w:rsidR="00743F56" w:rsidRDefault="00743F56" w:rsidP="00743F56">
      <w:pPr>
        <w:spacing w:after="0"/>
        <w:rPr>
          <w:rFonts w:ascii="Times New Roman" w:hAnsi="Times New Roman" w:cs="Times New Roman"/>
          <w:sz w:val="28"/>
          <w:szCs w:val="28"/>
        </w:rPr>
      </w:pPr>
    </w:p>
    <w:p w:rsidR="00357BA8" w:rsidRDefault="00357BA8" w:rsidP="00743F56">
      <w:pPr>
        <w:spacing w:after="0"/>
        <w:rPr>
          <w:rFonts w:ascii="Times New Roman" w:hAnsi="Times New Roman" w:cs="Times New Roman"/>
          <w:sz w:val="28"/>
          <w:szCs w:val="28"/>
        </w:rPr>
      </w:pPr>
    </w:p>
    <w:p w:rsidR="00324D1C" w:rsidRDefault="00324D1C" w:rsidP="00743F56">
      <w:pPr>
        <w:spacing w:after="0"/>
        <w:rPr>
          <w:rFonts w:ascii="Times New Roman" w:hAnsi="Times New Roman" w:cs="Times New Roman"/>
          <w:sz w:val="28"/>
          <w:szCs w:val="28"/>
        </w:rPr>
      </w:pPr>
    </w:p>
    <w:p w:rsidR="00324D1C" w:rsidRDefault="00324D1C" w:rsidP="00743F56">
      <w:pPr>
        <w:spacing w:after="0"/>
        <w:rPr>
          <w:rFonts w:ascii="Times New Roman" w:hAnsi="Times New Roman" w:cs="Times New Roman"/>
          <w:sz w:val="28"/>
          <w:szCs w:val="28"/>
        </w:rPr>
      </w:pPr>
    </w:p>
    <w:p w:rsidR="00324D1C" w:rsidRDefault="00324D1C" w:rsidP="00743F56">
      <w:pPr>
        <w:spacing w:after="0"/>
        <w:rPr>
          <w:rFonts w:ascii="Times New Roman" w:hAnsi="Times New Roman" w:cs="Times New Roman"/>
          <w:sz w:val="28"/>
          <w:szCs w:val="28"/>
        </w:rPr>
      </w:pPr>
    </w:p>
    <w:p w:rsidR="00324D1C" w:rsidRDefault="00324D1C" w:rsidP="00743F56">
      <w:pPr>
        <w:spacing w:after="0"/>
        <w:rPr>
          <w:rFonts w:ascii="Times New Roman" w:hAnsi="Times New Roman" w:cs="Times New Roman"/>
          <w:sz w:val="28"/>
          <w:szCs w:val="28"/>
        </w:rPr>
      </w:pPr>
    </w:p>
    <w:p w:rsidR="00324D1C" w:rsidRDefault="00324D1C" w:rsidP="00743F56">
      <w:pPr>
        <w:spacing w:after="0"/>
        <w:rPr>
          <w:rFonts w:ascii="Times New Roman" w:hAnsi="Times New Roman" w:cs="Times New Roman"/>
          <w:sz w:val="28"/>
          <w:szCs w:val="28"/>
        </w:rPr>
      </w:pPr>
    </w:p>
    <w:p w:rsidR="003C2B02" w:rsidRDefault="003C2B02" w:rsidP="00743F56">
      <w:pPr>
        <w:spacing w:after="0"/>
        <w:rPr>
          <w:rFonts w:ascii="Times New Roman" w:hAnsi="Times New Roman" w:cs="Times New Roman"/>
          <w:sz w:val="28"/>
          <w:szCs w:val="28"/>
        </w:rPr>
      </w:pPr>
    </w:p>
    <w:p w:rsidR="00C57A7F" w:rsidRDefault="00415E86" w:rsidP="00FB6D45">
      <w:pPr>
        <w:pStyle w:val="a8"/>
        <w:ind w:left="426"/>
        <w:jc w:val="center"/>
        <w:outlineLvl w:val="0"/>
        <w:rPr>
          <w:rFonts w:ascii="Times New Roman" w:hAnsi="Times New Roman" w:cs="Times New Roman"/>
          <w:b/>
          <w:color w:val="002060"/>
          <w:sz w:val="28"/>
          <w:szCs w:val="28"/>
        </w:rPr>
      </w:pPr>
      <w:bookmarkStart w:id="1" w:name="_Toc27230654"/>
      <w:bookmarkEnd w:id="0"/>
      <w:r>
        <w:rPr>
          <w:rFonts w:ascii="Times New Roman" w:hAnsi="Times New Roman" w:cs="Times New Roman"/>
          <w:b/>
          <w:color w:val="002060"/>
          <w:sz w:val="28"/>
          <w:szCs w:val="28"/>
        </w:rPr>
        <w:lastRenderedPageBreak/>
        <w:t>Введение</w:t>
      </w:r>
      <w:bookmarkEnd w:id="1"/>
    </w:p>
    <w:p w:rsidR="00DA6669" w:rsidRDefault="00DA6669" w:rsidP="00BA20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5558">
        <w:rPr>
          <w:rFonts w:ascii="Times New Roman" w:hAnsi="Times New Roman" w:cs="Times New Roman"/>
          <w:sz w:val="28"/>
          <w:szCs w:val="28"/>
        </w:rPr>
        <w:t xml:space="preserve">В настоящее время в обществе происходят бурные изменения, которые требуют от </w:t>
      </w:r>
      <w:r w:rsidRPr="009B712A">
        <w:rPr>
          <w:rFonts w:ascii="Times New Roman" w:hAnsi="Times New Roman" w:cs="Times New Roman"/>
          <w:sz w:val="28"/>
          <w:szCs w:val="28"/>
        </w:rPr>
        <w:t>подростка</w:t>
      </w:r>
      <w:r>
        <w:rPr>
          <w:rFonts w:ascii="Times New Roman" w:hAnsi="Times New Roman" w:cs="Times New Roman"/>
          <w:sz w:val="28"/>
          <w:szCs w:val="28"/>
        </w:rPr>
        <w:t xml:space="preserve"> </w:t>
      </w:r>
      <w:r w:rsidRPr="00951D57">
        <w:rPr>
          <w:rFonts w:ascii="Times New Roman" w:hAnsi="Times New Roman" w:cs="Times New Roman"/>
          <w:sz w:val="28"/>
          <w:szCs w:val="28"/>
        </w:rPr>
        <w:t>личностного и познавательного роста</w:t>
      </w:r>
      <w:r w:rsidRPr="007D5558">
        <w:rPr>
          <w:rFonts w:ascii="Times New Roman" w:hAnsi="Times New Roman" w:cs="Times New Roman"/>
          <w:sz w:val="28"/>
          <w:szCs w:val="28"/>
        </w:rPr>
        <w:t>, мобильности, активности, проя</w:t>
      </w:r>
      <w:r>
        <w:rPr>
          <w:rFonts w:ascii="Times New Roman" w:hAnsi="Times New Roman" w:cs="Times New Roman"/>
          <w:sz w:val="28"/>
          <w:szCs w:val="28"/>
        </w:rPr>
        <w:t>вления собственной уникальности, принятия</w:t>
      </w:r>
      <w:r w:rsidRPr="007D5558">
        <w:rPr>
          <w:rFonts w:ascii="Times New Roman" w:hAnsi="Times New Roman" w:cs="Times New Roman"/>
          <w:sz w:val="28"/>
          <w:szCs w:val="28"/>
        </w:rPr>
        <w:t xml:space="preserve"> эти</w:t>
      </w:r>
      <w:r>
        <w:rPr>
          <w:rFonts w:ascii="Times New Roman" w:hAnsi="Times New Roman" w:cs="Times New Roman"/>
          <w:sz w:val="28"/>
          <w:szCs w:val="28"/>
        </w:rPr>
        <w:t>х изменений</w:t>
      </w:r>
      <w:r w:rsidRPr="007D5558">
        <w:rPr>
          <w:rFonts w:ascii="Times New Roman" w:hAnsi="Times New Roman" w:cs="Times New Roman"/>
          <w:sz w:val="28"/>
          <w:szCs w:val="28"/>
        </w:rPr>
        <w:t xml:space="preserve"> и </w:t>
      </w:r>
      <w:r w:rsidR="00324D1C">
        <w:rPr>
          <w:rFonts w:ascii="Times New Roman" w:hAnsi="Times New Roman" w:cs="Times New Roman"/>
          <w:sz w:val="28"/>
          <w:szCs w:val="28"/>
        </w:rPr>
        <w:t>социализации</w:t>
      </w:r>
      <w:r w:rsidRPr="007D5558">
        <w:rPr>
          <w:rFonts w:ascii="Times New Roman" w:hAnsi="Times New Roman" w:cs="Times New Roman"/>
          <w:sz w:val="28"/>
          <w:szCs w:val="28"/>
        </w:rPr>
        <w:t xml:space="preserve"> в них.  Новые образовательные стандарты позволяют формировать компетенции самостоятельного добывания знаний, затем применения их в своей жизни, что способствует самосовершенствованию, самореализации. Для этого необходимо развивать свой личностный потенциал, свои возможности. И в первую очередь</w:t>
      </w:r>
      <w:r>
        <w:rPr>
          <w:rFonts w:ascii="Times New Roman" w:hAnsi="Times New Roman" w:cs="Times New Roman"/>
          <w:sz w:val="28"/>
          <w:szCs w:val="28"/>
        </w:rPr>
        <w:t xml:space="preserve">, </w:t>
      </w:r>
      <w:r w:rsidRPr="00951D57">
        <w:rPr>
          <w:rFonts w:ascii="Times New Roman" w:hAnsi="Times New Roman" w:cs="Times New Roman"/>
          <w:sz w:val="28"/>
          <w:szCs w:val="28"/>
        </w:rPr>
        <w:t>способность</w:t>
      </w:r>
      <w:r w:rsidRPr="007D5558">
        <w:rPr>
          <w:rFonts w:ascii="Times New Roman" w:hAnsi="Times New Roman" w:cs="Times New Roman"/>
          <w:sz w:val="28"/>
          <w:szCs w:val="28"/>
        </w:rPr>
        <w:t xml:space="preserve"> использовать свои </w:t>
      </w:r>
      <w:r w:rsidRPr="00951D57">
        <w:rPr>
          <w:rFonts w:ascii="Times New Roman" w:hAnsi="Times New Roman" w:cs="Times New Roman"/>
          <w:sz w:val="28"/>
          <w:szCs w:val="28"/>
        </w:rPr>
        <w:t>способности</w:t>
      </w:r>
      <w:r w:rsidRPr="007D5558">
        <w:rPr>
          <w:rFonts w:ascii="Times New Roman" w:hAnsi="Times New Roman" w:cs="Times New Roman"/>
          <w:sz w:val="28"/>
          <w:szCs w:val="28"/>
        </w:rPr>
        <w:t xml:space="preserve"> для повышения жизнестойкости, возможностей выбора и степени достижений.</w:t>
      </w:r>
    </w:p>
    <w:p w:rsidR="00BA20EE" w:rsidRPr="00BA20EE" w:rsidRDefault="00BA20EE" w:rsidP="00BA20EE">
      <w:pPr>
        <w:spacing w:after="0" w:line="240" w:lineRule="auto"/>
        <w:jc w:val="both"/>
        <w:rPr>
          <w:rFonts w:ascii="Times New Roman" w:hAnsi="Times New Roman" w:cs="Times New Roman"/>
          <w:sz w:val="28"/>
          <w:szCs w:val="28"/>
        </w:rPr>
      </w:pPr>
    </w:p>
    <w:p w:rsidR="00FB6D45" w:rsidRDefault="00835C0C" w:rsidP="00002953">
      <w:pPr>
        <w:pStyle w:val="a8"/>
        <w:numPr>
          <w:ilvl w:val="0"/>
          <w:numId w:val="17"/>
        </w:numPr>
        <w:spacing w:after="0" w:line="240" w:lineRule="auto"/>
        <w:jc w:val="center"/>
        <w:outlineLvl w:val="0"/>
        <w:rPr>
          <w:rFonts w:ascii="Times New Roman" w:hAnsi="Times New Roman" w:cs="Times New Roman"/>
          <w:b/>
          <w:color w:val="002060"/>
          <w:sz w:val="28"/>
          <w:szCs w:val="28"/>
        </w:rPr>
      </w:pPr>
      <w:bookmarkStart w:id="2" w:name="_Toc27230655"/>
      <w:r>
        <w:rPr>
          <w:rFonts w:ascii="Times New Roman" w:hAnsi="Times New Roman" w:cs="Times New Roman"/>
          <w:b/>
          <w:color w:val="002060"/>
          <w:sz w:val="28"/>
          <w:szCs w:val="28"/>
        </w:rPr>
        <w:t>Информаци</w:t>
      </w:r>
      <w:bookmarkEnd w:id="2"/>
      <w:r>
        <w:rPr>
          <w:rFonts w:ascii="Times New Roman" w:hAnsi="Times New Roman" w:cs="Times New Roman"/>
          <w:b/>
          <w:color w:val="002060"/>
          <w:sz w:val="28"/>
          <w:szCs w:val="28"/>
        </w:rPr>
        <w:t>я о школе.</w:t>
      </w:r>
    </w:p>
    <w:p w:rsidR="00644230" w:rsidRDefault="00644230" w:rsidP="00002953">
      <w:pPr>
        <w:spacing w:after="0" w:line="240" w:lineRule="auto"/>
        <w:jc w:val="both"/>
        <w:rPr>
          <w:rFonts w:ascii="Times New Roman" w:hAnsi="Times New Roman" w:cs="Times New Roman"/>
          <w:sz w:val="28"/>
          <w:szCs w:val="28"/>
        </w:rPr>
      </w:pPr>
    </w:p>
    <w:p w:rsidR="00644230" w:rsidRPr="00F46457" w:rsidRDefault="00743F56" w:rsidP="00002953">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189E">
        <w:rPr>
          <w:rFonts w:ascii="Times New Roman" w:hAnsi="Times New Roman" w:cs="Times New Roman"/>
          <w:sz w:val="28"/>
          <w:szCs w:val="28"/>
        </w:rPr>
        <w:t xml:space="preserve"> </w:t>
      </w:r>
      <w:r>
        <w:rPr>
          <w:rFonts w:ascii="Times New Roman" w:hAnsi="Times New Roman" w:cs="Times New Roman"/>
          <w:sz w:val="28"/>
          <w:szCs w:val="28"/>
        </w:rPr>
        <w:t xml:space="preserve"> </w:t>
      </w:r>
      <w:r w:rsidR="00644230" w:rsidRPr="00F46457">
        <w:rPr>
          <w:rFonts w:ascii="Times New Roman" w:hAnsi="Times New Roman" w:cs="Times New Roman"/>
          <w:sz w:val="28"/>
          <w:szCs w:val="28"/>
        </w:rPr>
        <w:t>Муниципальное казенное общеобразовательное учреждение «</w:t>
      </w:r>
      <w:r w:rsidR="00644230" w:rsidRPr="00951D57">
        <w:rPr>
          <w:rFonts w:ascii="Times New Roman" w:hAnsi="Times New Roman" w:cs="Times New Roman"/>
          <w:sz w:val="28"/>
          <w:szCs w:val="28"/>
        </w:rPr>
        <w:t>Средняя</w:t>
      </w:r>
      <w:r w:rsidR="00951D57" w:rsidRPr="00951D57">
        <w:rPr>
          <w:rFonts w:ascii="Times New Roman" w:hAnsi="Times New Roman" w:cs="Times New Roman"/>
          <w:sz w:val="28"/>
          <w:szCs w:val="28"/>
        </w:rPr>
        <w:t xml:space="preserve"> </w:t>
      </w:r>
      <w:r w:rsidR="00644230" w:rsidRPr="00951D57">
        <w:rPr>
          <w:rFonts w:ascii="Times New Roman" w:hAnsi="Times New Roman" w:cs="Times New Roman"/>
          <w:sz w:val="28"/>
          <w:szCs w:val="28"/>
        </w:rPr>
        <w:t>общеобразовательная</w:t>
      </w:r>
      <w:r w:rsidR="00644230" w:rsidRPr="00F46457">
        <w:rPr>
          <w:rFonts w:ascii="Times New Roman" w:hAnsi="Times New Roman" w:cs="Times New Roman"/>
          <w:sz w:val="28"/>
          <w:szCs w:val="28"/>
        </w:rPr>
        <w:t xml:space="preserve"> школа №7», является центром культуры и развития</w:t>
      </w:r>
      <w:r w:rsidR="00644230">
        <w:rPr>
          <w:rFonts w:ascii="Times New Roman" w:hAnsi="Times New Roman" w:cs="Times New Roman"/>
          <w:sz w:val="28"/>
          <w:szCs w:val="28"/>
        </w:rPr>
        <w:t xml:space="preserve"> детей в п.г. Талинка,</w:t>
      </w:r>
      <w:r w:rsidR="00644230" w:rsidRPr="00F46457">
        <w:rPr>
          <w:rFonts w:ascii="Times New Roman" w:hAnsi="Times New Roman" w:cs="Times New Roman"/>
          <w:sz w:val="28"/>
          <w:szCs w:val="28"/>
        </w:rPr>
        <w:t xml:space="preserve"> отметила 30 летний </w:t>
      </w:r>
      <w:r w:rsidR="00644230" w:rsidRPr="00951D57">
        <w:rPr>
          <w:rFonts w:ascii="Times New Roman" w:hAnsi="Times New Roman" w:cs="Times New Roman"/>
          <w:sz w:val="28"/>
          <w:szCs w:val="28"/>
        </w:rPr>
        <w:t>юбилей.</w:t>
      </w:r>
      <w:r w:rsidR="00951D57" w:rsidRPr="00951D57">
        <w:rPr>
          <w:rFonts w:ascii="Times New Roman" w:hAnsi="Times New Roman" w:cs="Times New Roman"/>
          <w:sz w:val="28"/>
          <w:szCs w:val="28"/>
        </w:rPr>
        <w:t xml:space="preserve"> </w:t>
      </w:r>
      <w:r w:rsidR="00644230" w:rsidRPr="00951D57">
        <w:rPr>
          <w:rFonts w:ascii="Times New Roman" w:hAnsi="Times New Roman" w:cs="Times New Roman"/>
          <w:sz w:val="28"/>
          <w:szCs w:val="28"/>
        </w:rPr>
        <w:t>Количество</w:t>
      </w:r>
      <w:r w:rsidR="00644230" w:rsidRPr="00F46457">
        <w:rPr>
          <w:rFonts w:ascii="Times New Roman" w:hAnsi="Times New Roman" w:cs="Times New Roman"/>
          <w:sz w:val="28"/>
          <w:szCs w:val="28"/>
        </w:rPr>
        <w:t xml:space="preserve"> классов-комплектов  </w:t>
      </w:r>
      <w:r w:rsidR="00644230" w:rsidRPr="00F46457">
        <w:rPr>
          <w:rFonts w:ascii="Times New Roman" w:hAnsi="Times New Roman" w:cs="Times New Roman"/>
          <w:b/>
          <w:bCs/>
          <w:sz w:val="28"/>
          <w:szCs w:val="28"/>
        </w:rPr>
        <w:t>28</w:t>
      </w:r>
      <w:r w:rsidR="00644230" w:rsidRPr="00F46457">
        <w:rPr>
          <w:rFonts w:ascii="Times New Roman" w:hAnsi="Times New Roman" w:cs="Times New Roman"/>
          <w:sz w:val="28"/>
          <w:szCs w:val="28"/>
        </w:rPr>
        <w:t xml:space="preserve"> классов, из них </w:t>
      </w:r>
      <w:r w:rsidR="00644230" w:rsidRPr="00F46457">
        <w:rPr>
          <w:rFonts w:ascii="Times New Roman" w:hAnsi="Times New Roman" w:cs="Times New Roman"/>
          <w:b/>
          <w:bCs/>
          <w:sz w:val="28"/>
          <w:szCs w:val="28"/>
        </w:rPr>
        <w:t>4</w:t>
      </w:r>
      <w:r w:rsidR="00644230" w:rsidRPr="00F46457">
        <w:rPr>
          <w:rFonts w:ascii="Times New Roman" w:hAnsi="Times New Roman" w:cs="Times New Roman"/>
          <w:sz w:val="28"/>
          <w:szCs w:val="28"/>
        </w:rPr>
        <w:t xml:space="preserve"> кадетских </w:t>
      </w:r>
      <w:r w:rsidR="00644230" w:rsidRPr="00951D57">
        <w:rPr>
          <w:rFonts w:ascii="Times New Roman" w:hAnsi="Times New Roman" w:cs="Times New Roman"/>
          <w:sz w:val="28"/>
          <w:szCs w:val="28"/>
        </w:rPr>
        <w:t>класса</w:t>
      </w:r>
      <w:r w:rsidR="00951D57" w:rsidRPr="00951D57">
        <w:rPr>
          <w:rFonts w:ascii="Times New Roman" w:hAnsi="Times New Roman" w:cs="Times New Roman"/>
          <w:sz w:val="28"/>
          <w:szCs w:val="28"/>
        </w:rPr>
        <w:t xml:space="preserve">. </w:t>
      </w:r>
      <w:r w:rsidR="00644230" w:rsidRPr="00951D57">
        <w:rPr>
          <w:rFonts w:ascii="Times New Roman" w:hAnsi="Times New Roman" w:cs="Times New Roman"/>
          <w:sz w:val="28"/>
          <w:szCs w:val="28"/>
        </w:rPr>
        <w:t>Количество</w:t>
      </w:r>
      <w:r w:rsidR="00644230" w:rsidRPr="00F46457">
        <w:rPr>
          <w:rFonts w:ascii="Times New Roman" w:hAnsi="Times New Roman" w:cs="Times New Roman"/>
          <w:sz w:val="28"/>
          <w:szCs w:val="28"/>
        </w:rPr>
        <w:t xml:space="preserve"> педагогов  </w:t>
      </w:r>
      <w:r w:rsidR="00644230">
        <w:rPr>
          <w:rFonts w:ascii="Times New Roman" w:hAnsi="Times New Roman" w:cs="Times New Roman"/>
          <w:b/>
          <w:bCs/>
          <w:sz w:val="28"/>
          <w:szCs w:val="28"/>
          <w:u w:val="single"/>
        </w:rPr>
        <w:t>51</w:t>
      </w:r>
    </w:p>
    <w:p w:rsidR="00644230" w:rsidRPr="00F46457" w:rsidRDefault="00644230" w:rsidP="00644230">
      <w:pPr>
        <w:pStyle w:val="a8"/>
        <w:spacing w:after="0" w:line="240" w:lineRule="auto"/>
        <w:ind w:left="0"/>
        <w:jc w:val="both"/>
        <w:rPr>
          <w:rFonts w:ascii="Times New Roman" w:hAnsi="Times New Roman" w:cs="Times New Roman"/>
          <w:sz w:val="28"/>
          <w:szCs w:val="28"/>
        </w:rPr>
      </w:pPr>
      <w:r w:rsidRPr="00F46457">
        <w:rPr>
          <w:rFonts w:ascii="Times New Roman" w:hAnsi="Times New Roman" w:cs="Times New Roman"/>
          <w:sz w:val="28"/>
          <w:szCs w:val="28"/>
        </w:rPr>
        <w:t xml:space="preserve">Педагогов высшей категории  </w:t>
      </w:r>
      <w:r w:rsidRPr="00F46457">
        <w:rPr>
          <w:rFonts w:ascii="Times New Roman" w:hAnsi="Times New Roman" w:cs="Times New Roman"/>
          <w:b/>
          <w:bCs/>
          <w:sz w:val="28"/>
          <w:szCs w:val="28"/>
          <w:u w:val="single"/>
        </w:rPr>
        <w:t>22</w:t>
      </w:r>
    </w:p>
    <w:p w:rsidR="00644230" w:rsidRPr="00F46457" w:rsidRDefault="00644230" w:rsidP="00644230">
      <w:pPr>
        <w:pStyle w:val="a8"/>
        <w:spacing w:after="0" w:line="240" w:lineRule="auto"/>
        <w:ind w:left="0"/>
        <w:jc w:val="both"/>
        <w:rPr>
          <w:rFonts w:ascii="Times New Roman" w:hAnsi="Times New Roman" w:cs="Times New Roman"/>
          <w:sz w:val="28"/>
          <w:szCs w:val="28"/>
        </w:rPr>
      </w:pPr>
      <w:r w:rsidRPr="00F46457">
        <w:rPr>
          <w:rFonts w:ascii="Times New Roman" w:hAnsi="Times New Roman" w:cs="Times New Roman"/>
          <w:sz w:val="28"/>
          <w:szCs w:val="28"/>
        </w:rPr>
        <w:t xml:space="preserve">Почетных работников  образования  </w:t>
      </w:r>
      <w:r w:rsidRPr="00F46457">
        <w:rPr>
          <w:rFonts w:ascii="Times New Roman" w:hAnsi="Times New Roman" w:cs="Times New Roman"/>
          <w:b/>
          <w:bCs/>
          <w:sz w:val="28"/>
          <w:szCs w:val="28"/>
          <w:u w:val="single"/>
        </w:rPr>
        <w:t>5</w:t>
      </w:r>
    </w:p>
    <w:p w:rsidR="00644230" w:rsidRPr="00F46457" w:rsidRDefault="00644230" w:rsidP="00644230">
      <w:pPr>
        <w:pStyle w:val="a8"/>
        <w:spacing w:after="0" w:line="240" w:lineRule="auto"/>
        <w:ind w:left="0"/>
        <w:jc w:val="both"/>
        <w:rPr>
          <w:rFonts w:ascii="Times New Roman" w:hAnsi="Times New Roman" w:cs="Times New Roman"/>
          <w:sz w:val="28"/>
          <w:szCs w:val="28"/>
        </w:rPr>
      </w:pPr>
      <w:r w:rsidRPr="00F46457">
        <w:rPr>
          <w:rFonts w:ascii="Times New Roman" w:hAnsi="Times New Roman" w:cs="Times New Roman"/>
          <w:sz w:val="28"/>
          <w:szCs w:val="28"/>
        </w:rPr>
        <w:t xml:space="preserve">Количество ветеранов  </w:t>
      </w:r>
      <w:r w:rsidRPr="00F46457">
        <w:rPr>
          <w:rFonts w:ascii="Times New Roman" w:hAnsi="Times New Roman" w:cs="Times New Roman"/>
          <w:b/>
          <w:bCs/>
          <w:sz w:val="28"/>
          <w:szCs w:val="28"/>
          <w:u w:val="single"/>
        </w:rPr>
        <w:t>7</w:t>
      </w:r>
    </w:p>
    <w:p w:rsidR="00644230" w:rsidRPr="00F46457" w:rsidRDefault="00644230" w:rsidP="00644230">
      <w:pPr>
        <w:pStyle w:val="a8"/>
        <w:spacing w:after="0" w:line="240" w:lineRule="auto"/>
        <w:ind w:left="0"/>
        <w:jc w:val="both"/>
        <w:rPr>
          <w:rFonts w:ascii="Times New Roman" w:hAnsi="Times New Roman" w:cs="Times New Roman"/>
          <w:sz w:val="28"/>
          <w:szCs w:val="28"/>
        </w:rPr>
      </w:pPr>
      <w:r w:rsidRPr="00F46457">
        <w:rPr>
          <w:rFonts w:ascii="Times New Roman" w:hAnsi="Times New Roman" w:cs="Times New Roman"/>
          <w:sz w:val="28"/>
          <w:szCs w:val="28"/>
        </w:rPr>
        <w:t xml:space="preserve">Медалистов – </w:t>
      </w:r>
      <w:r w:rsidRPr="00F46457">
        <w:rPr>
          <w:rFonts w:ascii="Times New Roman" w:hAnsi="Times New Roman" w:cs="Times New Roman"/>
          <w:b/>
          <w:bCs/>
          <w:sz w:val="28"/>
          <w:szCs w:val="28"/>
        </w:rPr>
        <w:t>52</w:t>
      </w:r>
    </w:p>
    <w:p w:rsidR="00644230" w:rsidRDefault="00644230" w:rsidP="00644230">
      <w:pPr>
        <w:pStyle w:val="a8"/>
        <w:spacing w:after="0" w:line="240" w:lineRule="auto"/>
        <w:ind w:left="0"/>
        <w:jc w:val="both"/>
        <w:rPr>
          <w:rFonts w:ascii="Times New Roman" w:eastAsia="Times New Roman" w:hAnsi="Times New Roman" w:cs="Times New Roman"/>
          <w:color w:val="000000"/>
          <w:sz w:val="28"/>
          <w:szCs w:val="28"/>
        </w:rPr>
      </w:pPr>
      <w:r w:rsidRPr="00F46457">
        <w:rPr>
          <w:rFonts w:ascii="Times New Roman" w:hAnsi="Times New Roman" w:cs="Times New Roman"/>
          <w:sz w:val="28"/>
          <w:szCs w:val="28"/>
        </w:rPr>
        <w:t xml:space="preserve">Школа имеет два здания, каждый кабинет оборудован ноутбуком </w:t>
      </w:r>
      <w:r w:rsidRPr="00951D57">
        <w:rPr>
          <w:rFonts w:ascii="Times New Roman" w:hAnsi="Times New Roman" w:cs="Times New Roman"/>
          <w:sz w:val="28"/>
          <w:szCs w:val="28"/>
        </w:rPr>
        <w:t>и</w:t>
      </w:r>
      <w:r w:rsidR="00951D57" w:rsidRPr="00951D57">
        <w:rPr>
          <w:rFonts w:ascii="Times New Roman" w:hAnsi="Times New Roman" w:cs="Times New Roman"/>
          <w:sz w:val="28"/>
          <w:szCs w:val="28"/>
        </w:rPr>
        <w:t xml:space="preserve"> </w:t>
      </w:r>
      <w:r w:rsidRPr="00951D57">
        <w:rPr>
          <w:rFonts w:ascii="Times New Roman" w:hAnsi="Times New Roman" w:cs="Times New Roman"/>
          <w:sz w:val="28"/>
          <w:szCs w:val="28"/>
        </w:rPr>
        <w:t>мультимедийным</w:t>
      </w:r>
      <w:r w:rsidRPr="00F46457">
        <w:rPr>
          <w:rFonts w:ascii="Times New Roman" w:hAnsi="Times New Roman" w:cs="Times New Roman"/>
          <w:sz w:val="28"/>
          <w:szCs w:val="28"/>
        </w:rPr>
        <w:t xml:space="preserve"> проектором. Классно-урочная система, постоянные </w:t>
      </w:r>
      <w:r w:rsidRPr="00951D57">
        <w:rPr>
          <w:rFonts w:ascii="Times New Roman" w:hAnsi="Times New Roman" w:cs="Times New Roman"/>
          <w:sz w:val="28"/>
          <w:szCs w:val="28"/>
        </w:rPr>
        <w:t>классные</w:t>
      </w:r>
      <w:r w:rsidR="00951D57" w:rsidRPr="00951D57">
        <w:rPr>
          <w:rFonts w:ascii="Times New Roman" w:hAnsi="Times New Roman" w:cs="Times New Roman"/>
          <w:sz w:val="28"/>
          <w:szCs w:val="28"/>
        </w:rPr>
        <w:t xml:space="preserve"> </w:t>
      </w:r>
      <w:r w:rsidRPr="00951D57">
        <w:rPr>
          <w:rFonts w:ascii="Times New Roman" w:hAnsi="Times New Roman" w:cs="Times New Roman"/>
          <w:sz w:val="28"/>
          <w:szCs w:val="28"/>
        </w:rPr>
        <w:t>коллективы,</w:t>
      </w:r>
      <w:r w:rsidRPr="00F46457">
        <w:rPr>
          <w:rFonts w:ascii="Times New Roman" w:hAnsi="Times New Roman" w:cs="Times New Roman"/>
          <w:sz w:val="28"/>
          <w:szCs w:val="28"/>
        </w:rPr>
        <w:t xml:space="preserve"> стационарное расписание. Окружена объектами социального </w:t>
      </w:r>
      <w:r w:rsidRPr="00951D57">
        <w:rPr>
          <w:rFonts w:ascii="Times New Roman" w:hAnsi="Times New Roman" w:cs="Times New Roman"/>
          <w:sz w:val="28"/>
          <w:szCs w:val="28"/>
        </w:rPr>
        <w:t>и</w:t>
      </w:r>
      <w:r w:rsidR="00951D57" w:rsidRPr="00951D57">
        <w:rPr>
          <w:rFonts w:ascii="Times New Roman" w:hAnsi="Times New Roman" w:cs="Times New Roman"/>
          <w:sz w:val="28"/>
          <w:szCs w:val="28"/>
        </w:rPr>
        <w:t xml:space="preserve"> </w:t>
      </w:r>
      <w:r w:rsidRPr="00951D57">
        <w:rPr>
          <w:rFonts w:ascii="Times New Roman" w:hAnsi="Times New Roman" w:cs="Times New Roman"/>
          <w:sz w:val="28"/>
          <w:szCs w:val="28"/>
        </w:rPr>
        <w:t>производственного</w:t>
      </w:r>
      <w:r w:rsidRPr="00F46457">
        <w:rPr>
          <w:rFonts w:ascii="Times New Roman" w:hAnsi="Times New Roman" w:cs="Times New Roman"/>
          <w:sz w:val="28"/>
          <w:szCs w:val="28"/>
        </w:rPr>
        <w:t xml:space="preserve"> зна</w:t>
      </w:r>
      <w:r>
        <w:rPr>
          <w:rFonts w:ascii="Times New Roman" w:hAnsi="Times New Roman" w:cs="Times New Roman"/>
          <w:sz w:val="28"/>
          <w:szCs w:val="28"/>
        </w:rPr>
        <w:t xml:space="preserve">чения. На территории городского </w:t>
      </w:r>
      <w:r w:rsidRPr="00F46457">
        <w:rPr>
          <w:rFonts w:ascii="Times New Roman" w:hAnsi="Times New Roman" w:cs="Times New Roman"/>
          <w:sz w:val="28"/>
          <w:szCs w:val="28"/>
        </w:rPr>
        <w:t xml:space="preserve">поселения </w:t>
      </w:r>
      <w:r w:rsidRPr="00951D57">
        <w:rPr>
          <w:rFonts w:ascii="Times New Roman" w:hAnsi="Times New Roman" w:cs="Times New Roman"/>
          <w:sz w:val="28"/>
          <w:szCs w:val="28"/>
        </w:rPr>
        <w:t>имеются</w:t>
      </w:r>
      <w:r w:rsidR="00951D57" w:rsidRPr="00951D57">
        <w:rPr>
          <w:rFonts w:ascii="Times New Roman" w:hAnsi="Times New Roman" w:cs="Times New Roman"/>
          <w:sz w:val="28"/>
          <w:szCs w:val="28"/>
        </w:rPr>
        <w:t xml:space="preserve"> </w:t>
      </w:r>
      <w:r w:rsidRPr="00951D57">
        <w:rPr>
          <w:rFonts w:ascii="Times New Roman" w:hAnsi="Times New Roman" w:cs="Times New Roman"/>
          <w:sz w:val="28"/>
          <w:szCs w:val="28"/>
        </w:rPr>
        <w:t>школа</w:t>
      </w:r>
      <w:r w:rsidRPr="00F46457">
        <w:rPr>
          <w:rFonts w:ascii="Times New Roman" w:hAnsi="Times New Roman" w:cs="Times New Roman"/>
          <w:sz w:val="28"/>
          <w:szCs w:val="28"/>
        </w:rPr>
        <w:t xml:space="preserve"> искусств, Центр культуры и спорта, молодежный центр, библиотека. </w:t>
      </w:r>
      <w:r>
        <w:rPr>
          <w:rFonts w:ascii="Times New Roman" w:hAnsi="Times New Roman" w:cs="Times New Roman"/>
          <w:sz w:val="28"/>
          <w:szCs w:val="28"/>
        </w:rPr>
        <w:t xml:space="preserve">Необходимо заметить, в нашем </w:t>
      </w:r>
      <w:r>
        <w:rPr>
          <w:rFonts w:ascii="Times New Roman" w:eastAsia="Times New Roman" w:hAnsi="Times New Roman" w:cs="Times New Roman"/>
          <w:sz w:val="28"/>
          <w:szCs w:val="28"/>
        </w:rPr>
        <w:t xml:space="preserve">городском поселении </w:t>
      </w:r>
      <w:r w:rsidRPr="00FE5409">
        <w:rPr>
          <w:rFonts w:ascii="Times New Roman" w:eastAsia="Times New Roman" w:hAnsi="Times New Roman" w:cs="Times New Roman"/>
          <w:sz w:val="28"/>
          <w:szCs w:val="28"/>
        </w:rPr>
        <w:t xml:space="preserve"> Талинка проживает более</w:t>
      </w:r>
      <w:r>
        <w:rPr>
          <w:rFonts w:ascii="Times New Roman" w:hAnsi="Times New Roman"/>
          <w:sz w:val="28"/>
          <w:szCs w:val="28"/>
        </w:rPr>
        <w:t xml:space="preserve"> 35</w:t>
      </w:r>
      <w:r w:rsidRPr="00FE5409">
        <w:rPr>
          <w:rFonts w:ascii="Times New Roman" w:eastAsia="Times New Roman" w:hAnsi="Times New Roman" w:cs="Times New Roman"/>
          <w:sz w:val="28"/>
          <w:szCs w:val="28"/>
        </w:rPr>
        <w:t xml:space="preserve"> национальностей, поэтому  умение вести себя так, чтобы конфликты </w:t>
      </w:r>
      <w:r>
        <w:rPr>
          <w:rFonts w:ascii="Times New Roman" w:eastAsia="Times New Roman" w:hAnsi="Times New Roman" w:cs="Times New Roman"/>
          <w:sz w:val="28"/>
          <w:szCs w:val="28"/>
        </w:rPr>
        <w:t xml:space="preserve">не провоцировать, а разрешать, </w:t>
      </w:r>
      <w:r w:rsidRPr="00FE5409">
        <w:rPr>
          <w:rFonts w:ascii="Times New Roman" w:eastAsia="Times New Roman" w:hAnsi="Times New Roman" w:cs="Times New Roman"/>
          <w:sz w:val="28"/>
          <w:szCs w:val="28"/>
        </w:rPr>
        <w:t xml:space="preserve">становится </w:t>
      </w:r>
      <w:r>
        <w:rPr>
          <w:rFonts w:ascii="Times New Roman" w:hAnsi="Times New Roman"/>
          <w:sz w:val="28"/>
          <w:szCs w:val="28"/>
        </w:rPr>
        <w:t xml:space="preserve">для нас </w:t>
      </w:r>
      <w:r w:rsidRPr="00FE5409">
        <w:rPr>
          <w:rFonts w:ascii="Times New Roman" w:eastAsia="Times New Roman" w:hAnsi="Times New Roman" w:cs="Times New Roman"/>
          <w:sz w:val="28"/>
          <w:szCs w:val="28"/>
        </w:rPr>
        <w:t xml:space="preserve">насущной  необходимостью. </w:t>
      </w:r>
      <w:r>
        <w:rPr>
          <w:rFonts w:ascii="Times New Roman" w:hAnsi="Times New Roman"/>
          <w:sz w:val="28"/>
          <w:szCs w:val="28"/>
        </w:rPr>
        <w:t xml:space="preserve">В школе </w:t>
      </w:r>
      <w:r>
        <w:rPr>
          <w:rFonts w:ascii="Times New Roman" w:eastAsia="Times New Roman" w:hAnsi="Times New Roman" w:cs="Times New Roman"/>
          <w:sz w:val="28"/>
          <w:szCs w:val="28"/>
        </w:rPr>
        <w:t xml:space="preserve"> с</w:t>
      </w:r>
      <w:r w:rsidRPr="00FE5409">
        <w:rPr>
          <w:rFonts w:ascii="Times New Roman" w:eastAsia="Times New Roman" w:hAnsi="Times New Roman" w:cs="Times New Roman"/>
          <w:sz w:val="28"/>
          <w:szCs w:val="28"/>
        </w:rPr>
        <w:t xml:space="preserve">формирована особая форма работы с коллективами </w:t>
      </w:r>
      <w:r>
        <w:rPr>
          <w:rFonts w:ascii="Times New Roman" w:eastAsia="Times New Roman" w:hAnsi="Times New Roman" w:cs="Times New Roman"/>
          <w:sz w:val="28"/>
          <w:szCs w:val="28"/>
        </w:rPr>
        <w:t>об</w:t>
      </w:r>
      <w:r w:rsidRPr="00FE5409">
        <w:rPr>
          <w:rFonts w:ascii="Times New Roman" w:eastAsia="Times New Roman" w:hAnsi="Times New Roman" w:cs="Times New Roman"/>
          <w:sz w:val="28"/>
          <w:szCs w:val="28"/>
        </w:rPr>
        <w:t>уча</w:t>
      </w:r>
      <w:r>
        <w:rPr>
          <w:rFonts w:ascii="Times New Roman" w:eastAsia="Times New Roman" w:hAnsi="Times New Roman" w:cs="Times New Roman"/>
          <w:sz w:val="28"/>
          <w:szCs w:val="28"/>
        </w:rPr>
        <w:t>ю</w:t>
      </w:r>
      <w:r w:rsidRPr="00FE5409">
        <w:rPr>
          <w:rFonts w:ascii="Times New Roman" w:eastAsia="Times New Roman" w:hAnsi="Times New Roman" w:cs="Times New Roman"/>
          <w:sz w:val="28"/>
          <w:szCs w:val="28"/>
        </w:rPr>
        <w:t xml:space="preserve">щихся, педагогов и родителей, </w:t>
      </w:r>
      <w:r>
        <w:rPr>
          <w:rFonts w:ascii="Times New Roman" w:eastAsia="Times New Roman" w:hAnsi="Times New Roman" w:cs="Times New Roman"/>
          <w:sz w:val="28"/>
          <w:szCs w:val="28"/>
        </w:rPr>
        <w:t>создающая  атмосферу</w:t>
      </w:r>
      <w:r w:rsidRPr="00FE5409">
        <w:rPr>
          <w:rFonts w:ascii="Times New Roman" w:eastAsia="Times New Roman" w:hAnsi="Times New Roman" w:cs="Times New Roman"/>
          <w:sz w:val="28"/>
          <w:szCs w:val="28"/>
        </w:rPr>
        <w:t xml:space="preserve"> взаимопонимания и взаимопомощи, </w:t>
      </w:r>
      <w:r w:rsidRPr="00951D57">
        <w:rPr>
          <w:rFonts w:ascii="Times New Roman" w:eastAsia="Times New Roman" w:hAnsi="Times New Roman" w:cs="Times New Roman"/>
          <w:sz w:val="28"/>
          <w:szCs w:val="28"/>
        </w:rPr>
        <w:t>невзирая</w:t>
      </w:r>
      <w:r w:rsidRPr="00FE5409">
        <w:rPr>
          <w:rFonts w:ascii="Times New Roman" w:eastAsia="Times New Roman" w:hAnsi="Times New Roman" w:cs="Times New Roman"/>
          <w:sz w:val="28"/>
          <w:szCs w:val="28"/>
        </w:rPr>
        <w:t xml:space="preserve"> на национальные принадлежности, учитывающая психологические и возрастные особенности учащихся. </w:t>
      </w:r>
      <w:r>
        <w:rPr>
          <w:rFonts w:ascii="Times New Roman" w:hAnsi="Times New Roman"/>
          <w:sz w:val="28"/>
          <w:szCs w:val="28"/>
        </w:rPr>
        <w:t>А именно, н</w:t>
      </w:r>
      <w:r>
        <w:rPr>
          <w:rFonts w:ascii="Times New Roman" w:eastAsia="Times New Roman" w:hAnsi="Times New Roman" w:cs="Times New Roman"/>
          <w:sz w:val="28"/>
          <w:szCs w:val="28"/>
        </w:rPr>
        <w:t>а протяжении многих лет м</w:t>
      </w:r>
      <w:r w:rsidRPr="00FE5409">
        <w:rPr>
          <w:rFonts w:ascii="Times New Roman" w:eastAsia="Times New Roman" w:hAnsi="Times New Roman" w:cs="Times New Roman"/>
          <w:sz w:val="28"/>
          <w:szCs w:val="28"/>
        </w:rPr>
        <w:t xml:space="preserve">ы ежегодно строим </w:t>
      </w:r>
      <w:r>
        <w:rPr>
          <w:rFonts w:ascii="Times New Roman" w:eastAsia="Times New Roman" w:hAnsi="Times New Roman" w:cs="Times New Roman"/>
          <w:sz w:val="28"/>
          <w:szCs w:val="28"/>
        </w:rPr>
        <w:t xml:space="preserve">школьную </w:t>
      </w:r>
      <w:r w:rsidRPr="00FE5409">
        <w:rPr>
          <w:rFonts w:ascii="Times New Roman" w:eastAsia="Times New Roman" w:hAnsi="Times New Roman" w:cs="Times New Roman"/>
          <w:sz w:val="28"/>
          <w:szCs w:val="28"/>
        </w:rPr>
        <w:t xml:space="preserve">жизнь через организацию и проведение тематических проектов: «Здоровый образ жизни», «Самоуправление», «Край мой таёжный», «Новогодняя кампания», «Зимние школьные вечера», «Служу Отечеству», «Фестиваль талантов», «Страницы истории», «Я – Гражданин России», направленных на развитие нравственных, патриотических чувств и творческой активности в соответствии с основными приоритетными направлениями в школе. </w:t>
      </w:r>
      <w:r>
        <w:rPr>
          <w:rFonts w:ascii="Times New Roman" w:eastAsia="Times New Roman" w:hAnsi="Times New Roman" w:cs="Times New Roman"/>
          <w:color w:val="000000"/>
          <w:sz w:val="28"/>
          <w:szCs w:val="28"/>
        </w:rPr>
        <w:t xml:space="preserve">Однако, </w:t>
      </w:r>
      <w:r w:rsidR="00647D2B">
        <w:rPr>
          <w:rFonts w:ascii="Times New Roman" w:eastAsia="Times New Roman" w:hAnsi="Times New Roman" w:cs="Times New Roman"/>
          <w:color w:val="000000"/>
          <w:sz w:val="28"/>
          <w:szCs w:val="28"/>
        </w:rPr>
        <w:t>образовательная организация</w:t>
      </w:r>
      <w:r>
        <w:rPr>
          <w:rFonts w:ascii="Times New Roman" w:eastAsia="Times New Roman" w:hAnsi="Times New Roman" w:cs="Times New Roman"/>
          <w:color w:val="000000"/>
          <w:sz w:val="28"/>
          <w:szCs w:val="28"/>
        </w:rPr>
        <w:t xml:space="preserve"> находится в 200 км от г. Ханты-Мансийска и 110 км от г. Нягань, что говорит о сложной </w:t>
      </w:r>
      <w:r>
        <w:rPr>
          <w:rFonts w:ascii="Times New Roman" w:eastAsia="Times New Roman" w:hAnsi="Times New Roman" w:cs="Times New Roman"/>
          <w:color w:val="000000"/>
          <w:sz w:val="28"/>
          <w:szCs w:val="28"/>
        </w:rPr>
        <w:lastRenderedPageBreak/>
        <w:t xml:space="preserve">транспортной схеме перемещения. </w:t>
      </w:r>
      <w:r w:rsidR="00002953">
        <w:rPr>
          <w:rFonts w:ascii="Times New Roman" w:eastAsia="Times New Roman" w:hAnsi="Times New Roman" w:cs="Times New Roman"/>
          <w:color w:val="000000"/>
          <w:sz w:val="28"/>
          <w:szCs w:val="28"/>
        </w:rPr>
        <w:t>Если обратиться к социальному</w:t>
      </w:r>
      <w:r>
        <w:rPr>
          <w:rFonts w:ascii="Times New Roman" w:eastAsia="Times New Roman" w:hAnsi="Times New Roman" w:cs="Times New Roman"/>
          <w:color w:val="000000"/>
          <w:sz w:val="28"/>
          <w:szCs w:val="28"/>
        </w:rPr>
        <w:t xml:space="preserve"> паспорт</w:t>
      </w:r>
      <w:r w:rsidR="00002953">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школы</w:t>
      </w:r>
      <w:r w:rsidR="00002953">
        <w:rPr>
          <w:rFonts w:ascii="Times New Roman" w:eastAsia="Times New Roman" w:hAnsi="Times New Roman" w:cs="Times New Roman"/>
          <w:color w:val="000000"/>
          <w:sz w:val="28"/>
          <w:szCs w:val="28"/>
        </w:rPr>
        <w:t xml:space="preserve">, то можно увидеть </w:t>
      </w:r>
      <w:r>
        <w:rPr>
          <w:rFonts w:ascii="Times New Roman" w:eastAsia="Times New Roman" w:hAnsi="Times New Roman" w:cs="Times New Roman"/>
          <w:color w:val="000000"/>
          <w:sz w:val="28"/>
          <w:szCs w:val="28"/>
        </w:rPr>
        <w:t xml:space="preserve"> </w:t>
      </w:r>
      <w:r w:rsidR="001E76AE">
        <w:rPr>
          <w:rFonts w:ascii="Times New Roman" w:eastAsia="Times New Roman" w:hAnsi="Times New Roman" w:cs="Times New Roman"/>
          <w:color w:val="000000"/>
          <w:sz w:val="28"/>
          <w:szCs w:val="28"/>
        </w:rPr>
        <w:t xml:space="preserve">преобладание в </w:t>
      </w:r>
      <w:r w:rsidR="007C7FE9">
        <w:rPr>
          <w:rFonts w:ascii="Times New Roman" w:eastAsia="Times New Roman" w:hAnsi="Times New Roman" w:cs="Times New Roman"/>
          <w:color w:val="000000"/>
          <w:sz w:val="28"/>
          <w:szCs w:val="28"/>
        </w:rPr>
        <w:t xml:space="preserve">образовательном </w:t>
      </w:r>
      <w:r w:rsidR="001E76AE">
        <w:rPr>
          <w:rFonts w:ascii="Times New Roman" w:eastAsia="Times New Roman" w:hAnsi="Times New Roman" w:cs="Times New Roman"/>
          <w:color w:val="000000"/>
          <w:sz w:val="28"/>
          <w:szCs w:val="28"/>
        </w:rPr>
        <w:t>учрежде</w:t>
      </w:r>
      <w:r w:rsidR="00002953">
        <w:rPr>
          <w:rFonts w:ascii="Times New Roman" w:eastAsia="Times New Roman" w:hAnsi="Times New Roman" w:cs="Times New Roman"/>
          <w:color w:val="000000"/>
          <w:sz w:val="28"/>
          <w:szCs w:val="28"/>
        </w:rPr>
        <w:t xml:space="preserve">нии детей из  многодетных, </w:t>
      </w:r>
      <w:r w:rsidR="001E76AE" w:rsidRPr="00951D57">
        <w:rPr>
          <w:rFonts w:ascii="Times New Roman" w:eastAsia="Times New Roman" w:hAnsi="Times New Roman" w:cs="Times New Roman"/>
          <w:color w:val="000000"/>
          <w:sz w:val="28"/>
          <w:szCs w:val="28"/>
        </w:rPr>
        <w:t>неполных</w:t>
      </w:r>
      <w:r w:rsidR="00002953">
        <w:rPr>
          <w:rFonts w:ascii="Times New Roman" w:eastAsia="Times New Roman" w:hAnsi="Times New Roman" w:cs="Times New Roman"/>
          <w:color w:val="000000"/>
          <w:sz w:val="28"/>
          <w:szCs w:val="28"/>
        </w:rPr>
        <w:t>, малообеспеченных, находящихся под опекой</w:t>
      </w:r>
      <w:r w:rsidR="00951D57" w:rsidRPr="00951D57">
        <w:rPr>
          <w:rFonts w:ascii="Times New Roman" w:eastAsia="Times New Roman" w:hAnsi="Times New Roman" w:cs="Times New Roman"/>
          <w:color w:val="000000"/>
          <w:sz w:val="28"/>
          <w:szCs w:val="28"/>
        </w:rPr>
        <w:t xml:space="preserve"> </w:t>
      </w:r>
      <w:r w:rsidR="001E76AE" w:rsidRPr="00951D57">
        <w:rPr>
          <w:rFonts w:ascii="Times New Roman" w:eastAsia="Times New Roman" w:hAnsi="Times New Roman" w:cs="Times New Roman"/>
          <w:color w:val="000000"/>
          <w:sz w:val="28"/>
          <w:szCs w:val="28"/>
        </w:rPr>
        <w:t>семей.</w:t>
      </w:r>
      <w:r w:rsidR="001E76AE">
        <w:rPr>
          <w:rFonts w:ascii="Times New Roman" w:eastAsia="Times New Roman" w:hAnsi="Times New Roman" w:cs="Times New Roman"/>
          <w:color w:val="000000"/>
          <w:sz w:val="28"/>
          <w:szCs w:val="28"/>
        </w:rPr>
        <w:t xml:space="preserve"> Немало де</w:t>
      </w:r>
      <w:r w:rsidR="00002953">
        <w:rPr>
          <w:rFonts w:ascii="Times New Roman" w:eastAsia="Times New Roman" w:hAnsi="Times New Roman" w:cs="Times New Roman"/>
          <w:color w:val="000000"/>
          <w:sz w:val="28"/>
          <w:szCs w:val="28"/>
        </w:rPr>
        <w:t>тей, требующих особого внимания: дети с ограниченными возможностями здоровья (ОВЗ) и дети-инвалиды</w:t>
      </w:r>
      <w:r w:rsidR="00835C0C">
        <w:rPr>
          <w:rFonts w:ascii="Times New Roman" w:eastAsia="Times New Roman" w:hAnsi="Times New Roman" w:cs="Times New Roman"/>
          <w:color w:val="000000"/>
          <w:sz w:val="28"/>
          <w:szCs w:val="28"/>
        </w:rPr>
        <w:t>.</w:t>
      </w:r>
    </w:p>
    <w:p w:rsidR="002E255D" w:rsidRDefault="002E255D" w:rsidP="00644230">
      <w:pPr>
        <w:pStyle w:val="a8"/>
        <w:spacing w:after="0" w:line="240" w:lineRule="auto"/>
        <w:ind w:left="0"/>
        <w:jc w:val="both"/>
        <w:rPr>
          <w:rFonts w:ascii="Times New Roman" w:eastAsia="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
        <w:gridCol w:w="3002"/>
        <w:gridCol w:w="1905"/>
        <w:gridCol w:w="1896"/>
        <w:gridCol w:w="1905"/>
      </w:tblGrid>
      <w:tr w:rsidR="00644230" w:rsidRPr="00644230" w:rsidTr="00002953">
        <w:tc>
          <w:tcPr>
            <w:tcW w:w="721" w:type="dxa"/>
            <w:vAlign w:val="center"/>
          </w:tcPr>
          <w:p w:rsidR="00644230" w:rsidRPr="00644230" w:rsidRDefault="00644230" w:rsidP="00644230">
            <w:pPr>
              <w:pStyle w:val="4"/>
              <w:spacing w:before="0" w:line="240" w:lineRule="auto"/>
              <w:rPr>
                <w:rFonts w:ascii="Times New Roman" w:hAnsi="Times New Roman" w:cs="Times New Roman"/>
                <w:b w:val="0"/>
                <w:bCs w:val="0"/>
                <w:sz w:val="24"/>
                <w:szCs w:val="24"/>
                <w:lang w:eastAsia="en-US"/>
              </w:rPr>
            </w:pPr>
            <w:r w:rsidRPr="00644230">
              <w:rPr>
                <w:rFonts w:ascii="Times New Roman" w:hAnsi="Times New Roman" w:cs="Times New Roman"/>
                <w:b w:val="0"/>
                <w:bCs w:val="0"/>
                <w:sz w:val="24"/>
                <w:szCs w:val="24"/>
                <w:lang w:eastAsia="en-US"/>
              </w:rPr>
              <w:t>№</w:t>
            </w:r>
          </w:p>
        </w:tc>
        <w:tc>
          <w:tcPr>
            <w:tcW w:w="3002" w:type="dxa"/>
            <w:vAlign w:val="center"/>
          </w:tcPr>
          <w:p w:rsidR="00644230" w:rsidRPr="00644230" w:rsidRDefault="00644230" w:rsidP="00644230">
            <w:pPr>
              <w:pStyle w:val="8"/>
              <w:spacing w:before="0" w:line="240" w:lineRule="auto"/>
              <w:rPr>
                <w:rFonts w:ascii="Times New Roman" w:hAnsi="Times New Roman" w:cs="Times New Roman"/>
                <w:sz w:val="24"/>
                <w:szCs w:val="24"/>
                <w:lang w:eastAsia="en-US"/>
              </w:rPr>
            </w:pPr>
            <w:r w:rsidRPr="00644230">
              <w:rPr>
                <w:rFonts w:ascii="Times New Roman" w:hAnsi="Times New Roman" w:cs="Times New Roman"/>
                <w:sz w:val="24"/>
                <w:szCs w:val="24"/>
                <w:lang w:eastAsia="en-US"/>
              </w:rPr>
              <w:t>Категории семей</w:t>
            </w:r>
          </w:p>
        </w:tc>
        <w:tc>
          <w:tcPr>
            <w:tcW w:w="1905" w:type="dxa"/>
            <w:vAlign w:val="center"/>
          </w:tcPr>
          <w:p w:rsidR="00644230" w:rsidRPr="00644230" w:rsidRDefault="00644230" w:rsidP="00644230">
            <w:pPr>
              <w:spacing w:after="0" w:line="240" w:lineRule="auto"/>
              <w:jc w:val="center"/>
              <w:rPr>
                <w:rFonts w:ascii="Times New Roman" w:hAnsi="Times New Roman" w:cs="Times New Roman"/>
                <w:b/>
                <w:bCs/>
                <w:sz w:val="24"/>
                <w:szCs w:val="24"/>
                <w:lang w:eastAsia="en-US"/>
              </w:rPr>
            </w:pPr>
            <w:r w:rsidRPr="00644230">
              <w:rPr>
                <w:rFonts w:ascii="Times New Roman" w:hAnsi="Times New Roman" w:cs="Times New Roman"/>
                <w:b/>
                <w:bCs/>
                <w:sz w:val="24"/>
                <w:szCs w:val="24"/>
                <w:lang w:eastAsia="en-US"/>
              </w:rPr>
              <w:t>Количество семей</w:t>
            </w:r>
          </w:p>
        </w:tc>
        <w:tc>
          <w:tcPr>
            <w:tcW w:w="1896" w:type="dxa"/>
            <w:vAlign w:val="center"/>
          </w:tcPr>
          <w:p w:rsidR="00644230" w:rsidRPr="00644230" w:rsidRDefault="00644230" w:rsidP="00644230">
            <w:pPr>
              <w:spacing w:after="0" w:line="240" w:lineRule="auto"/>
              <w:jc w:val="center"/>
              <w:rPr>
                <w:rFonts w:ascii="Times New Roman" w:hAnsi="Times New Roman" w:cs="Times New Roman"/>
                <w:b/>
                <w:bCs/>
                <w:sz w:val="24"/>
                <w:szCs w:val="24"/>
                <w:lang w:eastAsia="en-US"/>
              </w:rPr>
            </w:pPr>
            <w:r w:rsidRPr="00644230">
              <w:rPr>
                <w:rFonts w:ascii="Times New Roman" w:hAnsi="Times New Roman" w:cs="Times New Roman"/>
                <w:b/>
                <w:bCs/>
                <w:sz w:val="24"/>
                <w:szCs w:val="24"/>
                <w:lang w:eastAsia="en-US"/>
              </w:rPr>
              <w:t>Общее количество детей</w:t>
            </w:r>
          </w:p>
        </w:tc>
        <w:tc>
          <w:tcPr>
            <w:tcW w:w="1905" w:type="dxa"/>
            <w:vAlign w:val="center"/>
          </w:tcPr>
          <w:p w:rsidR="00644230" w:rsidRPr="00644230" w:rsidRDefault="00644230" w:rsidP="00644230">
            <w:pPr>
              <w:spacing w:after="0" w:line="240" w:lineRule="auto"/>
              <w:jc w:val="center"/>
              <w:rPr>
                <w:rFonts w:ascii="Times New Roman" w:hAnsi="Times New Roman" w:cs="Times New Roman"/>
                <w:b/>
                <w:bCs/>
                <w:sz w:val="24"/>
                <w:szCs w:val="24"/>
                <w:lang w:eastAsia="en-US"/>
              </w:rPr>
            </w:pPr>
            <w:r w:rsidRPr="00644230">
              <w:rPr>
                <w:rFonts w:ascii="Times New Roman" w:hAnsi="Times New Roman" w:cs="Times New Roman"/>
                <w:b/>
                <w:bCs/>
                <w:sz w:val="24"/>
                <w:szCs w:val="24"/>
                <w:lang w:eastAsia="en-US"/>
              </w:rPr>
              <w:t>Количество детей школьного возраста</w:t>
            </w:r>
          </w:p>
        </w:tc>
      </w:tr>
      <w:tr w:rsidR="00644230" w:rsidRPr="00644230" w:rsidTr="00002953">
        <w:tc>
          <w:tcPr>
            <w:tcW w:w="721" w:type="dxa"/>
            <w:vAlign w:val="center"/>
          </w:tcPr>
          <w:p w:rsidR="00644230" w:rsidRPr="00644230" w:rsidRDefault="00644230" w:rsidP="00644230">
            <w:pPr>
              <w:spacing w:after="0" w:line="240" w:lineRule="auto"/>
              <w:jc w:val="center"/>
              <w:rPr>
                <w:rFonts w:ascii="Times New Roman" w:hAnsi="Times New Roman" w:cs="Times New Roman"/>
                <w:color w:val="000000"/>
                <w:sz w:val="24"/>
                <w:szCs w:val="24"/>
                <w:lang w:eastAsia="en-US"/>
              </w:rPr>
            </w:pPr>
            <w:r w:rsidRPr="00644230">
              <w:rPr>
                <w:rFonts w:ascii="Times New Roman" w:hAnsi="Times New Roman" w:cs="Times New Roman"/>
                <w:color w:val="000000"/>
                <w:sz w:val="24"/>
                <w:szCs w:val="24"/>
                <w:lang w:eastAsia="en-US"/>
              </w:rPr>
              <w:t>1</w:t>
            </w:r>
          </w:p>
        </w:tc>
        <w:tc>
          <w:tcPr>
            <w:tcW w:w="3002" w:type="dxa"/>
            <w:vAlign w:val="center"/>
          </w:tcPr>
          <w:p w:rsidR="00644230" w:rsidRPr="00644230" w:rsidRDefault="00644230" w:rsidP="00644230">
            <w:pPr>
              <w:spacing w:after="0" w:line="240" w:lineRule="auto"/>
              <w:jc w:val="center"/>
              <w:rPr>
                <w:rFonts w:ascii="Times New Roman" w:hAnsi="Times New Roman" w:cs="Times New Roman"/>
                <w:color w:val="000000"/>
                <w:sz w:val="24"/>
                <w:szCs w:val="24"/>
                <w:lang w:eastAsia="en-US"/>
              </w:rPr>
            </w:pPr>
            <w:r w:rsidRPr="00644230">
              <w:rPr>
                <w:rFonts w:ascii="Times New Roman" w:hAnsi="Times New Roman" w:cs="Times New Roman"/>
                <w:color w:val="000000"/>
                <w:sz w:val="24"/>
                <w:szCs w:val="24"/>
                <w:lang w:eastAsia="en-US"/>
              </w:rPr>
              <w:t>Неблагополучные семьи</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5</w:t>
            </w:r>
          </w:p>
        </w:tc>
        <w:tc>
          <w:tcPr>
            <w:tcW w:w="1896"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14</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9</w:t>
            </w:r>
          </w:p>
        </w:tc>
      </w:tr>
      <w:tr w:rsidR="00644230" w:rsidRPr="00644230" w:rsidTr="00002953">
        <w:tc>
          <w:tcPr>
            <w:tcW w:w="721" w:type="dxa"/>
            <w:vAlign w:val="center"/>
          </w:tcPr>
          <w:p w:rsidR="00644230" w:rsidRPr="00644230" w:rsidRDefault="00644230" w:rsidP="00644230">
            <w:pPr>
              <w:spacing w:after="0" w:line="240" w:lineRule="auto"/>
              <w:jc w:val="center"/>
              <w:rPr>
                <w:rFonts w:ascii="Times New Roman" w:hAnsi="Times New Roman" w:cs="Times New Roman"/>
                <w:color w:val="000000"/>
                <w:sz w:val="24"/>
                <w:szCs w:val="24"/>
                <w:lang w:eastAsia="en-US"/>
              </w:rPr>
            </w:pPr>
            <w:r w:rsidRPr="00644230">
              <w:rPr>
                <w:rFonts w:ascii="Times New Roman" w:hAnsi="Times New Roman" w:cs="Times New Roman"/>
                <w:color w:val="000000"/>
                <w:sz w:val="24"/>
                <w:szCs w:val="24"/>
                <w:lang w:eastAsia="en-US"/>
              </w:rPr>
              <w:t>2</w:t>
            </w:r>
          </w:p>
        </w:tc>
        <w:tc>
          <w:tcPr>
            <w:tcW w:w="3002" w:type="dxa"/>
            <w:vAlign w:val="center"/>
          </w:tcPr>
          <w:p w:rsidR="00644230" w:rsidRPr="00644230" w:rsidRDefault="00644230" w:rsidP="00644230">
            <w:pPr>
              <w:spacing w:after="0" w:line="240" w:lineRule="auto"/>
              <w:jc w:val="center"/>
              <w:rPr>
                <w:rFonts w:ascii="Times New Roman" w:hAnsi="Times New Roman" w:cs="Times New Roman"/>
                <w:color w:val="000000"/>
                <w:sz w:val="24"/>
                <w:szCs w:val="24"/>
                <w:lang w:eastAsia="en-US"/>
              </w:rPr>
            </w:pPr>
            <w:r w:rsidRPr="00644230">
              <w:rPr>
                <w:rFonts w:ascii="Times New Roman" w:hAnsi="Times New Roman" w:cs="Times New Roman"/>
                <w:color w:val="000000"/>
                <w:sz w:val="24"/>
                <w:szCs w:val="24"/>
                <w:lang w:eastAsia="en-US"/>
              </w:rPr>
              <w:t>Малообеспеченные семьи</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25</w:t>
            </w:r>
          </w:p>
        </w:tc>
        <w:tc>
          <w:tcPr>
            <w:tcW w:w="1896"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35</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28</w:t>
            </w:r>
          </w:p>
        </w:tc>
      </w:tr>
      <w:tr w:rsidR="00644230" w:rsidRPr="00644230" w:rsidTr="00002953">
        <w:tc>
          <w:tcPr>
            <w:tcW w:w="721"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3</w:t>
            </w:r>
          </w:p>
        </w:tc>
        <w:tc>
          <w:tcPr>
            <w:tcW w:w="3002" w:type="dxa"/>
            <w:vAlign w:val="center"/>
          </w:tcPr>
          <w:p w:rsidR="00644230" w:rsidRPr="00644230" w:rsidRDefault="00644230" w:rsidP="00644230">
            <w:pPr>
              <w:spacing w:after="0" w:line="240" w:lineRule="auto"/>
              <w:jc w:val="center"/>
              <w:rPr>
                <w:rFonts w:ascii="Times New Roman" w:hAnsi="Times New Roman" w:cs="Times New Roman"/>
                <w:sz w:val="24"/>
                <w:szCs w:val="24"/>
                <w:highlight w:val="yellow"/>
                <w:lang w:eastAsia="en-US"/>
              </w:rPr>
            </w:pPr>
            <w:r w:rsidRPr="00644230">
              <w:rPr>
                <w:rFonts w:ascii="Times New Roman" w:hAnsi="Times New Roman" w:cs="Times New Roman"/>
                <w:sz w:val="24"/>
                <w:szCs w:val="24"/>
                <w:lang w:eastAsia="en-US"/>
              </w:rPr>
              <w:t>Неполные семьи</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highlight w:val="yellow"/>
                <w:lang w:eastAsia="en-US"/>
              </w:rPr>
            </w:pPr>
            <w:r w:rsidRPr="00644230">
              <w:rPr>
                <w:rFonts w:ascii="Times New Roman" w:hAnsi="Times New Roman" w:cs="Times New Roman"/>
                <w:sz w:val="24"/>
                <w:szCs w:val="24"/>
                <w:lang w:eastAsia="en-US"/>
              </w:rPr>
              <w:t>75</w:t>
            </w:r>
          </w:p>
        </w:tc>
        <w:tc>
          <w:tcPr>
            <w:tcW w:w="1896"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120</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106</w:t>
            </w:r>
          </w:p>
        </w:tc>
      </w:tr>
      <w:tr w:rsidR="00644230" w:rsidRPr="00644230" w:rsidTr="00002953">
        <w:tc>
          <w:tcPr>
            <w:tcW w:w="721"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4</w:t>
            </w:r>
          </w:p>
        </w:tc>
        <w:tc>
          <w:tcPr>
            <w:tcW w:w="3002"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Многодетные семьи</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60</w:t>
            </w:r>
          </w:p>
        </w:tc>
        <w:tc>
          <w:tcPr>
            <w:tcW w:w="1896"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141</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120</w:t>
            </w:r>
          </w:p>
        </w:tc>
      </w:tr>
      <w:tr w:rsidR="00644230" w:rsidRPr="00644230" w:rsidTr="00002953">
        <w:tc>
          <w:tcPr>
            <w:tcW w:w="721"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5</w:t>
            </w:r>
          </w:p>
        </w:tc>
        <w:tc>
          <w:tcPr>
            <w:tcW w:w="3002"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Семьи, имеющие детей, находящихся под опекой</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4</w:t>
            </w:r>
          </w:p>
        </w:tc>
        <w:tc>
          <w:tcPr>
            <w:tcW w:w="1896"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6</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 xml:space="preserve">5  </w:t>
            </w:r>
          </w:p>
        </w:tc>
      </w:tr>
      <w:tr w:rsidR="00644230" w:rsidRPr="00644230" w:rsidTr="00002953">
        <w:tc>
          <w:tcPr>
            <w:tcW w:w="721" w:type="dxa"/>
            <w:vAlign w:val="center"/>
          </w:tcPr>
          <w:p w:rsidR="00644230" w:rsidRPr="00644230" w:rsidRDefault="00002953" w:rsidP="0064423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3002"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Дети ОВЗ</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13</w:t>
            </w:r>
          </w:p>
        </w:tc>
        <w:tc>
          <w:tcPr>
            <w:tcW w:w="1896"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13</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13</w:t>
            </w:r>
          </w:p>
        </w:tc>
      </w:tr>
      <w:tr w:rsidR="00644230" w:rsidRPr="00644230" w:rsidTr="00002953">
        <w:tc>
          <w:tcPr>
            <w:tcW w:w="721" w:type="dxa"/>
            <w:vAlign w:val="center"/>
          </w:tcPr>
          <w:p w:rsidR="00644230" w:rsidRPr="00644230" w:rsidRDefault="00002953" w:rsidP="0064423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3002"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Дети – инвалиды</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5</w:t>
            </w:r>
          </w:p>
        </w:tc>
        <w:tc>
          <w:tcPr>
            <w:tcW w:w="1896"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5</w:t>
            </w:r>
          </w:p>
        </w:tc>
        <w:tc>
          <w:tcPr>
            <w:tcW w:w="1905" w:type="dxa"/>
            <w:vAlign w:val="center"/>
          </w:tcPr>
          <w:p w:rsidR="00644230" w:rsidRPr="00644230" w:rsidRDefault="00644230" w:rsidP="00644230">
            <w:pPr>
              <w:spacing w:after="0" w:line="240" w:lineRule="auto"/>
              <w:jc w:val="center"/>
              <w:rPr>
                <w:rFonts w:ascii="Times New Roman" w:hAnsi="Times New Roman" w:cs="Times New Roman"/>
                <w:sz w:val="24"/>
                <w:szCs w:val="24"/>
                <w:lang w:eastAsia="en-US"/>
              </w:rPr>
            </w:pPr>
            <w:r w:rsidRPr="00644230">
              <w:rPr>
                <w:rFonts w:ascii="Times New Roman" w:hAnsi="Times New Roman" w:cs="Times New Roman"/>
                <w:sz w:val="24"/>
                <w:szCs w:val="24"/>
                <w:lang w:eastAsia="en-US"/>
              </w:rPr>
              <w:t>5</w:t>
            </w:r>
          </w:p>
        </w:tc>
      </w:tr>
    </w:tbl>
    <w:p w:rsidR="00644230" w:rsidRDefault="00644230" w:rsidP="00644230">
      <w:pPr>
        <w:pStyle w:val="a8"/>
        <w:spacing w:after="0" w:line="240" w:lineRule="auto"/>
        <w:ind w:left="0"/>
        <w:jc w:val="both"/>
        <w:rPr>
          <w:rFonts w:ascii="Times New Roman" w:eastAsia="Times New Roman" w:hAnsi="Times New Roman" w:cs="Times New Roman"/>
          <w:color w:val="000000"/>
          <w:sz w:val="28"/>
          <w:szCs w:val="28"/>
        </w:rPr>
      </w:pPr>
    </w:p>
    <w:p w:rsidR="00554527" w:rsidRDefault="001E76AE" w:rsidP="001E76AE">
      <w:pPr>
        <w:pStyle w:val="a8"/>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Кроме этого, </w:t>
      </w:r>
      <w:r w:rsidR="00644230">
        <w:rPr>
          <w:rFonts w:ascii="Times New Roman" w:eastAsia="Times New Roman" w:hAnsi="Times New Roman" w:cs="Times New Roman"/>
          <w:color w:val="000000"/>
          <w:sz w:val="28"/>
          <w:szCs w:val="28"/>
        </w:rPr>
        <w:t xml:space="preserve">в последнее время, </w:t>
      </w:r>
      <w:r w:rsidR="00644230">
        <w:rPr>
          <w:rFonts w:ascii="Times New Roman" w:hAnsi="Times New Roman" w:cs="Times New Roman"/>
          <w:sz w:val="28"/>
          <w:szCs w:val="28"/>
        </w:rPr>
        <w:t xml:space="preserve">наблюдается снижение активности участия </w:t>
      </w:r>
      <w:r w:rsidR="00835C0C">
        <w:rPr>
          <w:rFonts w:ascii="Times New Roman" w:hAnsi="Times New Roman" w:cs="Times New Roman"/>
          <w:sz w:val="28"/>
          <w:szCs w:val="28"/>
        </w:rPr>
        <w:t xml:space="preserve">подростков </w:t>
      </w:r>
      <w:r w:rsidR="00644230">
        <w:rPr>
          <w:rFonts w:ascii="Times New Roman" w:hAnsi="Times New Roman" w:cs="Times New Roman"/>
          <w:sz w:val="28"/>
          <w:szCs w:val="28"/>
        </w:rPr>
        <w:t>в общешкольных мероприятиях,  внеурочной деятельности и участия родителей в обще</w:t>
      </w:r>
      <w:r w:rsidR="00554527">
        <w:rPr>
          <w:rFonts w:ascii="Times New Roman" w:hAnsi="Times New Roman" w:cs="Times New Roman"/>
          <w:sz w:val="28"/>
          <w:szCs w:val="28"/>
        </w:rPr>
        <w:t xml:space="preserve">школьных родительских собраниях, </w:t>
      </w:r>
      <w:r w:rsidR="00644230">
        <w:rPr>
          <w:rFonts w:ascii="Times New Roman" w:hAnsi="Times New Roman" w:cs="Times New Roman"/>
          <w:sz w:val="28"/>
          <w:szCs w:val="28"/>
        </w:rPr>
        <w:t>жизнедеятельнос</w:t>
      </w:r>
      <w:r w:rsidR="00554527">
        <w:rPr>
          <w:rFonts w:ascii="Times New Roman" w:hAnsi="Times New Roman" w:cs="Times New Roman"/>
          <w:sz w:val="28"/>
          <w:szCs w:val="28"/>
        </w:rPr>
        <w:t>ти школы и классных коллективов:</w:t>
      </w: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Pr="00A801B4" w:rsidRDefault="00554527" w:rsidP="00554527">
      <w:pPr>
        <w:pStyle w:val="a8"/>
        <w:jc w:val="center"/>
        <w:rPr>
          <w:rFonts w:ascii="Times New Roman" w:hAnsi="Times New Roman" w:cs="Times New Roman"/>
          <w:color w:val="002060"/>
          <w:sz w:val="28"/>
          <w:szCs w:val="28"/>
        </w:rPr>
      </w:pPr>
      <w:r w:rsidRPr="00A801B4">
        <w:rPr>
          <w:rFonts w:ascii="Times New Roman" w:hAnsi="Times New Roman" w:cs="Times New Roman"/>
          <w:b/>
          <w:bCs/>
          <w:color w:val="002060"/>
          <w:sz w:val="28"/>
          <w:szCs w:val="28"/>
        </w:rPr>
        <w:t>Мониторинг посещения родительских собраний</w:t>
      </w:r>
    </w:p>
    <w:p w:rsidR="00554527" w:rsidRDefault="00BA20EE" w:rsidP="00554527">
      <w:pPr>
        <w:pStyle w:val="a8"/>
        <w:spacing w:after="0" w:line="24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9504" behindDoc="0" locked="0" layoutInCell="1" allowOverlap="1">
            <wp:simplePos x="0" y="0"/>
            <wp:positionH relativeFrom="column">
              <wp:posOffset>952500</wp:posOffset>
            </wp:positionH>
            <wp:positionV relativeFrom="paragraph">
              <wp:posOffset>193041</wp:posOffset>
            </wp:positionV>
            <wp:extent cx="4029075" cy="1504950"/>
            <wp:effectExtent l="19050" t="0" r="9525" b="0"/>
            <wp:wrapNone/>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644230" w:rsidP="001E76AE">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Падает интерес детей к обучению, о чем говорит </w:t>
      </w:r>
      <w:r w:rsidRPr="00336EBA">
        <w:rPr>
          <w:rFonts w:ascii="Times New Roman" w:hAnsi="Times New Roman" w:cs="Times New Roman"/>
          <w:sz w:val="28"/>
          <w:szCs w:val="28"/>
        </w:rPr>
        <w:t>не высокая</w:t>
      </w:r>
      <w:r>
        <w:rPr>
          <w:rFonts w:ascii="Times New Roman" w:hAnsi="Times New Roman" w:cs="Times New Roman"/>
          <w:sz w:val="28"/>
          <w:szCs w:val="28"/>
        </w:rPr>
        <w:t xml:space="preserve"> результативность муни</w:t>
      </w:r>
      <w:r w:rsidR="00554527">
        <w:rPr>
          <w:rFonts w:ascii="Times New Roman" w:hAnsi="Times New Roman" w:cs="Times New Roman"/>
          <w:sz w:val="28"/>
          <w:szCs w:val="28"/>
        </w:rPr>
        <w:t>ципальных олимпиад по предметам:</w:t>
      </w:r>
    </w:p>
    <w:p w:rsidR="00743F56" w:rsidRDefault="00743F56" w:rsidP="001E76AE">
      <w:pPr>
        <w:pStyle w:val="a8"/>
        <w:spacing w:after="0" w:line="240" w:lineRule="auto"/>
        <w:ind w:left="0"/>
        <w:jc w:val="both"/>
        <w:rPr>
          <w:rFonts w:ascii="Times New Roman" w:hAnsi="Times New Roman" w:cs="Times New Roman"/>
          <w:sz w:val="28"/>
          <w:szCs w:val="28"/>
        </w:rPr>
      </w:pPr>
    </w:p>
    <w:p w:rsidR="00554527" w:rsidRPr="00A801B4" w:rsidRDefault="00554527" w:rsidP="00743F56">
      <w:pPr>
        <w:pStyle w:val="a8"/>
        <w:jc w:val="center"/>
        <w:rPr>
          <w:rFonts w:ascii="Times New Roman" w:hAnsi="Times New Roman" w:cs="Times New Roman"/>
          <w:color w:val="002060"/>
          <w:sz w:val="28"/>
          <w:szCs w:val="28"/>
        </w:rPr>
      </w:pPr>
      <w:r w:rsidRPr="00A801B4">
        <w:rPr>
          <w:rFonts w:ascii="Times New Roman" w:hAnsi="Times New Roman" w:cs="Times New Roman"/>
          <w:b/>
          <w:bCs/>
          <w:color w:val="002060"/>
          <w:sz w:val="28"/>
          <w:szCs w:val="28"/>
        </w:rPr>
        <w:t>Мониторинг достижений обучающихся ВОШ</w:t>
      </w:r>
    </w:p>
    <w:p w:rsidR="00554527" w:rsidRDefault="00BA20EE" w:rsidP="00554527">
      <w:pPr>
        <w:pStyle w:val="a8"/>
        <w:spacing w:after="0" w:line="240" w:lineRule="auto"/>
        <w:ind w:left="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0" locked="0" layoutInCell="1" allowOverlap="1">
            <wp:simplePos x="0" y="0"/>
            <wp:positionH relativeFrom="column">
              <wp:posOffset>904876</wp:posOffset>
            </wp:positionH>
            <wp:positionV relativeFrom="paragraph">
              <wp:posOffset>104775</wp:posOffset>
            </wp:positionV>
            <wp:extent cx="4076700" cy="1914525"/>
            <wp:effectExtent l="19050" t="0" r="19050" b="0"/>
            <wp:wrapNone/>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554527" w:rsidRDefault="00554527" w:rsidP="001E76AE">
      <w:pPr>
        <w:pStyle w:val="a8"/>
        <w:spacing w:after="0" w:line="240" w:lineRule="auto"/>
        <w:ind w:left="0"/>
        <w:jc w:val="both"/>
        <w:rPr>
          <w:rFonts w:ascii="Times New Roman" w:hAnsi="Times New Roman" w:cs="Times New Roman"/>
          <w:sz w:val="28"/>
          <w:szCs w:val="28"/>
        </w:rPr>
      </w:pPr>
    </w:p>
    <w:p w:rsidR="00743F56" w:rsidRDefault="00743F56" w:rsidP="001E76AE">
      <w:pPr>
        <w:pStyle w:val="a8"/>
        <w:spacing w:after="0" w:line="240" w:lineRule="auto"/>
        <w:ind w:left="0"/>
        <w:jc w:val="both"/>
        <w:rPr>
          <w:rFonts w:ascii="Times New Roman" w:hAnsi="Times New Roman" w:cs="Times New Roman"/>
          <w:sz w:val="28"/>
          <w:szCs w:val="28"/>
        </w:rPr>
      </w:pPr>
    </w:p>
    <w:p w:rsidR="002A24AD" w:rsidRDefault="002A24AD" w:rsidP="001E76AE">
      <w:pPr>
        <w:pStyle w:val="a8"/>
        <w:spacing w:after="0" w:line="240" w:lineRule="auto"/>
        <w:ind w:left="0"/>
        <w:jc w:val="both"/>
        <w:rPr>
          <w:rFonts w:ascii="Times New Roman" w:hAnsi="Times New Roman" w:cs="Times New Roman"/>
          <w:sz w:val="28"/>
          <w:szCs w:val="28"/>
        </w:rPr>
      </w:pPr>
    </w:p>
    <w:p w:rsidR="00644230" w:rsidRDefault="00835C0C" w:rsidP="001E76AE">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Иногда возникают</w:t>
      </w:r>
      <w:r w:rsidR="002A1805" w:rsidRPr="00336EBA">
        <w:rPr>
          <w:rFonts w:ascii="Times New Roman" w:hAnsi="Times New Roman" w:cs="Times New Roman"/>
          <w:sz w:val="28"/>
          <w:szCs w:val="28"/>
        </w:rPr>
        <w:t xml:space="preserve"> </w:t>
      </w:r>
      <w:r w:rsidR="00644230" w:rsidRPr="00336EBA">
        <w:rPr>
          <w:rFonts w:ascii="Times New Roman" w:hAnsi="Times New Roman" w:cs="Times New Roman"/>
          <w:sz w:val="28"/>
          <w:szCs w:val="28"/>
        </w:rPr>
        <w:t>конфликтны</w:t>
      </w:r>
      <w:r>
        <w:rPr>
          <w:rFonts w:ascii="Times New Roman" w:hAnsi="Times New Roman" w:cs="Times New Roman"/>
          <w:sz w:val="28"/>
          <w:szCs w:val="28"/>
        </w:rPr>
        <w:t>е</w:t>
      </w:r>
      <w:r w:rsidR="00644230" w:rsidRPr="00336EBA">
        <w:rPr>
          <w:rFonts w:ascii="Times New Roman" w:hAnsi="Times New Roman" w:cs="Times New Roman"/>
          <w:sz w:val="28"/>
          <w:szCs w:val="28"/>
        </w:rPr>
        <w:t xml:space="preserve"> ситуации между всеми участниками образовательн</w:t>
      </w:r>
      <w:r w:rsidR="002A1805" w:rsidRPr="00336EBA">
        <w:rPr>
          <w:rFonts w:ascii="Times New Roman" w:hAnsi="Times New Roman" w:cs="Times New Roman"/>
          <w:sz w:val="28"/>
          <w:szCs w:val="28"/>
        </w:rPr>
        <w:t>ых</w:t>
      </w:r>
      <w:r w:rsidR="00336EBA" w:rsidRPr="00336EBA">
        <w:rPr>
          <w:rFonts w:ascii="Times New Roman" w:hAnsi="Times New Roman" w:cs="Times New Roman"/>
          <w:sz w:val="28"/>
          <w:szCs w:val="28"/>
        </w:rPr>
        <w:t xml:space="preserve"> </w:t>
      </w:r>
      <w:r w:rsidR="002A1805" w:rsidRPr="00336EBA">
        <w:rPr>
          <w:rFonts w:ascii="Times New Roman" w:hAnsi="Times New Roman" w:cs="Times New Roman"/>
          <w:sz w:val="28"/>
          <w:szCs w:val="28"/>
        </w:rPr>
        <w:t>отношений.</w:t>
      </w:r>
    </w:p>
    <w:p w:rsidR="00835C0C" w:rsidRDefault="00835C0C" w:rsidP="00647D2B">
      <w:pPr>
        <w:spacing w:after="0" w:line="240" w:lineRule="auto"/>
        <w:jc w:val="both"/>
        <w:rPr>
          <w:rFonts w:ascii="Times New Roman" w:hAnsi="Times New Roman" w:cs="Times New Roman"/>
          <w:sz w:val="28"/>
          <w:szCs w:val="28"/>
        </w:rPr>
      </w:pPr>
    </w:p>
    <w:p w:rsidR="00835C0C" w:rsidRPr="00686732" w:rsidRDefault="00686732" w:rsidP="002A24AD">
      <w:pPr>
        <w:pStyle w:val="a8"/>
        <w:numPr>
          <w:ilvl w:val="0"/>
          <w:numId w:val="17"/>
        </w:numPr>
        <w:spacing w:after="0" w:line="240" w:lineRule="auto"/>
        <w:ind w:firstLine="1766"/>
        <w:rPr>
          <w:rFonts w:ascii="Times New Roman" w:hAnsi="Times New Roman" w:cs="Times New Roman"/>
          <w:b/>
          <w:color w:val="002060"/>
          <w:sz w:val="28"/>
          <w:szCs w:val="28"/>
        </w:rPr>
      </w:pPr>
      <w:r w:rsidRPr="00686732">
        <w:rPr>
          <w:rFonts w:ascii="Times New Roman" w:hAnsi="Times New Roman" w:cs="Times New Roman"/>
          <w:b/>
          <w:color w:val="002060"/>
          <w:sz w:val="28"/>
          <w:szCs w:val="28"/>
        </w:rPr>
        <w:t>Анализ среды.</w:t>
      </w:r>
    </w:p>
    <w:p w:rsidR="00324D1C" w:rsidRPr="00686732" w:rsidRDefault="00324D1C" w:rsidP="00324D1C">
      <w:pPr>
        <w:spacing w:after="0" w:line="240" w:lineRule="auto"/>
        <w:jc w:val="center"/>
        <w:rPr>
          <w:rFonts w:ascii="Times New Roman" w:hAnsi="Times New Roman" w:cs="Times New Roman"/>
          <w:b/>
          <w:color w:val="002060"/>
          <w:sz w:val="28"/>
          <w:szCs w:val="28"/>
        </w:rPr>
      </w:pPr>
    </w:p>
    <w:p w:rsidR="00686732" w:rsidRPr="00BA20EE" w:rsidRDefault="00686732" w:rsidP="00BA20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20EE">
        <w:rPr>
          <w:rFonts w:ascii="Times New Roman" w:hAnsi="Times New Roman" w:cs="Times New Roman"/>
          <w:sz w:val="28"/>
          <w:szCs w:val="28"/>
        </w:rPr>
        <w:t>Анализируя информационный материал о школе, ее особенност</w:t>
      </w:r>
      <w:r w:rsidR="00BA20EE" w:rsidRPr="00BA20EE">
        <w:rPr>
          <w:rFonts w:ascii="Times New Roman" w:hAnsi="Times New Roman" w:cs="Times New Roman"/>
          <w:sz w:val="28"/>
          <w:szCs w:val="28"/>
        </w:rPr>
        <w:t>ях,</w:t>
      </w:r>
      <w:r w:rsidRPr="00BA20EE">
        <w:rPr>
          <w:rFonts w:ascii="Times New Roman" w:hAnsi="Times New Roman" w:cs="Times New Roman"/>
          <w:sz w:val="28"/>
          <w:szCs w:val="28"/>
        </w:rPr>
        <w:t xml:space="preserve">  снижение активности участия подростков и родителей  </w:t>
      </w:r>
      <w:r w:rsidR="00BA20EE" w:rsidRPr="00BA20EE">
        <w:rPr>
          <w:rFonts w:ascii="Times New Roman" w:hAnsi="Times New Roman" w:cs="Times New Roman"/>
          <w:sz w:val="28"/>
          <w:szCs w:val="28"/>
        </w:rPr>
        <w:t>в жизнедеятельности образовательной организации, приходим к выводу, что данная проблема до настоящего времени не являлась объектом специального изучения.  Поэтому</w:t>
      </w:r>
      <w:r w:rsidR="00BA20EE">
        <w:rPr>
          <w:rFonts w:ascii="Times New Roman" w:hAnsi="Times New Roman" w:cs="Times New Roman"/>
          <w:sz w:val="28"/>
          <w:szCs w:val="28"/>
        </w:rPr>
        <w:t>,</w:t>
      </w:r>
      <w:r w:rsidR="00BA20EE" w:rsidRPr="00BA20EE">
        <w:rPr>
          <w:rFonts w:ascii="Times New Roman" w:hAnsi="Times New Roman" w:cs="Times New Roman"/>
          <w:sz w:val="28"/>
          <w:szCs w:val="28"/>
        </w:rPr>
        <w:t xml:space="preserve"> используя методику   В.А. Ясвина</w:t>
      </w:r>
      <w:r w:rsidR="00BA20EE">
        <w:rPr>
          <w:rFonts w:ascii="Times New Roman" w:hAnsi="Times New Roman" w:cs="Times New Roman"/>
          <w:sz w:val="28"/>
          <w:szCs w:val="28"/>
        </w:rPr>
        <w:t>,</w:t>
      </w:r>
      <w:r w:rsidR="00BA20EE" w:rsidRPr="00BA20EE">
        <w:rPr>
          <w:rFonts w:ascii="Times New Roman" w:hAnsi="Times New Roman" w:cs="Times New Roman"/>
          <w:sz w:val="28"/>
          <w:szCs w:val="28"/>
        </w:rPr>
        <w:t xml:space="preserve"> мы сделали экспертную оценку состояния школьной образовательной среды</w:t>
      </w:r>
      <w:r w:rsidR="00BA20EE">
        <w:rPr>
          <w:rFonts w:ascii="Times New Roman" w:hAnsi="Times New Roman" w:cs="Times New Roman"/>
          <w:sz w:val="28"/>
          <w:szCs w:val="28"/>
        </w:rPr>
        <w:t>.</w:t>
      </w:r>
    </w:p>
    <w:p w:rsidR="00B212B6" w:rsidRPr="00B34FAE" w:rsidRDefault="00B212B6" w:rsidP="00647D2B">
      <w:pPr>
        <w:spacing w:after="0" w:line="240" w:lineRule="auto"/>
        <w:jc w:val="both"/>
        <w:rPr>
          <w:rFonts w:ascii="Times New Roman" w:eastAsia="Times New Roman" w:hAnsi="Times New Roman" w:cs="Times New Roman"/>
          <w:sz w:val="28"/>
          <w:szCs w:val="28"/>
        </w:rPr>
      </w:pPr>
      <w:r w:rsidRPr="00B34FAE">
        <w:rPr>
          <w:rFonts w:ascii="Times New Roman" w:eastAsia="Times New Roman" w:hAnsi="Times New Roman" w:cs="Times New Roman"/>
          <w:sz w:val="28"/>
          <w:szCs w:val="28"/>
        </w:rPr>
        <w:t xml:space="preserve">По мнению педагогов, на основе проведенной диагностики, анализируемая образовательная среда отнесена к «карьерно - образовательному» типу. Она стимулирует высокую активность и предполагает небольшую степень зависимости. Эта образовательная среда может быть обозначена как «карьерная образовательная среда зависимой активности». Данный тип среды имеет коэффициент модальности 1,2 (степени влияния среды на ребёнка). На основании результатов проведенной диагностики можем сделать вывод о том, что </w:t>
      </w:r>
      <w:r w:rsidRPr="00336EBA">
        <w:rPr>
          <w:rFonts w:ascii="Times New Roman" w:eastAsia="Times New Roman" w:hAnsi="Times New Roman" w:cs="Times New Roman"/>
          <w:sz w:val="28"/>
          <w:szCs w:val="28"/>
        </w:rPr>
        <w:t>в</w:t>
      </w:r>
      <w:r w:rsidR="00336EBA" w:rsidRPr="00336EBA">
        <w:rPr>
          <w:rFonts w:ascii="Times New Roman" w:eastAsia="Times New Roman" w:hAnsi="Times New Roman" w:cs="Times New Roman"/>
          <w:sz w:val="28"/>
          <w:szCs w:val="28"/>
        </w:rPr>
        <w:t xml:space="preserve"> </w:t>
      </w:r>
      <w:r w:rsidRPr="00336EBA">
        <w:rPr>
          <w:rFonts w:ascii="Times New Roman" w:eastAsia="Times New Roman" w:hAnsi="Times New Roman" w:cs="Times New Roman"/>
          <w:sz w:val="28"/>
          <w:szCs w:val="28"/>
        </w:rPr>
        <w:t>образовательной</w:t>
      </w:r>
      <w:r w:rsidRPr="00B34FAE">
        <w:rPr>
          <w:rFonts w:ascii="Times New Roman" w:eastAsia="Times New Roman" w:hAnsi="Times New Roman" w:cs="Times New Roman"/>
          <w:sz w:val="28"/>
          <w:szCs w:val="28"/>
        </w:rPr>
        <w:t xml:space="preserve"> среде </w:t>
      </w:r>
      <w:r w:rsidRPr="00B34FAE">
        <w:rPr>
          <w:rFonts w:ascii="Times New Roman" w:hAnsi="Times New Roman" w:cs="Times New Roman"/>
          <w:color w:val="000000" w:themeColor="text1"/>
          <w:sz w:val="28"/>
          <w:szCs w:val="28"/>
        </w:rPr>
        <w:t xml:space="preserve">организации </w:t>
      </w:r>
      <w:r w:rsidRPr="00B34FAE">
        <w:rPr>
          <w:rFonts w:ascii="Times New Roman" w:eastAsia="Times New Roman" w:hAnsi="Times New Roman" w:cs="Times New Roman"/>
          <w:sz w:val="28"/>
          <w:szCs w:val="28"/>
        </w:rPr>
        <w:t>ученик признается главной фигурой педагогического процесса, но чувствует он себя таковым лишь в отдельных случаях или вернее сказать при работе с отд</w:t>
      </w:r>
      <w:r w:rsidR="00336EBA">
        <w:rPr>
          <w:rFonts w:ascii="Times New Roman" w:eastAsia="Times New Roman" w:hAnsi="Times New Roman" w:cs="Times New Roman"/>
          <w:sz w:val="28"/>
          <w:szCs w:val="28"/>
        </w:rPr>
        <w:t xml:space="preserve">ельными педагогами. В целом же, </w:t>
      </w:r>
      <w:r w:rsidRPr="00B34FAE">
        <w:rPr>
          <w:rFonts w:ascii="Times New Roman" w:eastAsia="Times New Roman" w:hAnsi="Times New Roman" w:cs="Times New Roman"/>
          <w:sz w:val="28"/>
          <w:szCs w:val="28"/>
        </w:rPr>
        <w:t xml:space="preserve">направления и стратегии развития ребенка в группе,  </w:t>
      </w:r>
      <w:r w:rsidR="002A1805" w:rsidRPr="00336EBA">
        <w:rPr>
          <w:rFonts w:ascii="Times New Roman" w:eastAsia="Times New Roman" w:hAnsi="Times New Roman" w:cs="Times New Roman"/>
          <w:sz w:val="28"/>
          <w:szCs w:val="28"/>
        </w:rPr>
        <w:t>определяет</w:t>
      </w:r>
      <w:r w:rsidR="00336EBA">
        <w:rPr>
          <w:rFonts w:ascii="Times New Roman" w:eastAsia="Times New Roman" w:hAnsi="Times New Roman" w:cs="Times New Roman"/>
          <w:sz w:val="28"/>
          <w:szCs w:val="28"/>
        </w:rPr>
        <w:t xml:space="preserve"> </w:t>
      </w:r>
      <w:r w:rsidRPr="00B34FAE">
        <w:rPr>
          <w:rFonts w:ascii="Times New Roman" w:eastAsia="Times New Roman" w:hAnsi="Times New Roman" w:cs="Times New Roman"/>
          <w:sz w:val="28"/>
          <w:szCs w:val="28"/>
        </w:rPr>
        <w:t>педагог.</w:t>
      </w:r>
    </w:p>
    <w:p w:rsidR="00B212B6" w:rsidRPr="00B34FAE" w:rsidRDefault="00B212B6" w:rsidP="001E76AE">
      <w:pPr>
        <w:pStyle w:val="a8"/>
        <w:spacing w:after="0" w:line="240" w:lineRule="auto"/>
        <w:ind w:left="0"/>
        <w:jc w:val="both"/>
        <w:rPr>
          <w:rFonts w:ascii="Times New Roman" w:hAnsi="Times New Roman" w:cs="Times New Roman"/>
          <w:sz w:val="24"/>
          <w:szCs w:val="24"/>
        </w:rPr>
      </w:pPr>
    </w:p>
    <w:p w:rsidR="00644230" w:rsidRPr="00B34FAE" w:rsidRDefault="00372F75" w:rsidP="000B6749">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600075</wp:posOffset>
            </wp:positionH>
            <wp:positionV relativeFrom="paragraph">
              <wp:posOffset>126365</wp:posOffset>
            </wp:positionV>
            <wp:extent cx="4855210" cy="3638550"/>
            <wp:effectExtent l="19050" t="0" r="2540" b="0"/>
            <wp:wrapNone/>
            <wp:docPr id="2" name="Рисунок 1" descr="C:\Users\Людмила\Desktop\тип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тип (1).png"/>
                    <pic:cNvPicPr>
                      <a:picLocks noChangeAspect="1" noChangeArrowheads="1"/>
                    </pic:cNvPicPr>
                  </pic:nvPicPr>
                  <pic:blipFill>
                    <a:blip r:embed="rId12"/>
                    <a:srcRect/>
                    <a:stretch>
                      <a:fillRect/>
                    </a:stretch>
                  </pic:blipFill>
                  <pic:spPr bwMode="auto">
                    <a:xfrm>
                      <a:off x="0" y="0"/>
                      <a:ext cx="4855210" cy="3638550"/>
                    </a:xfrm>
                    <a:prstGeom prst="rect">
                      <a:avLst/>
                    </a:prstGeom>
                    <a:noFill/>
                    <a:ln w="9525">
                      <a:noFill/>
                      <a:miter lim="800000"/>
                      <a:headEnd/>
                      <a:tailEnd/>
                    </a:ln>
                  </pic:spPr>
                </pic:pic>
              </a:graphicData>
            </a:graphic>
          </wp:anchor>
        </w:drawing>
      </w: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644230" w:rsidRDefault="00644230" w:rsidP="000B6749">
      <w:pPr>
        <w:spacing w:after="0" w:line="240" w:lineRule="auto"/>
        <w:jc w:val="both"/>
        <w:rPr>
          <w:rFonts w:ascii="Times New Roman" w:hAnsi="Times New Roman" w:cs="Times New Roman"/>
          <w:sz w:val="28"/>
          <w:szCs w:val="28"/>
        </w:rPr>
      </w:pPr>
    </w:p>
    <w:p w:rsidR="00CA56A6" w:rsidRDefault="00CA56A6" w:rsidP="00CA56A6">
      <w:pPr>
        <w:spacing w:after="0" w:line="240" w:lineRule="auto"/>
        <w:jc w:val="both"/>
        <w:rPr>
          <w:rFonts w:ascii="Times New Roman" w:hAnsi="Times New Roman" w:cs="Times New Roman"/>
          <w:sz w:val="26"/>
          <w:szCs w:val="26"/>
        </w:rPr>
      </w:pPr>
    </w:p>
    <w:p w:rsidR="00743F56" w:rsidRDefault="00743F56" w:rsidP="00CA56A6">
      <w:pPr>
        <w:spacing w:after="0" w:line="240" w:lineRule="auto"/>
        <w:jc w:val="both"/>
        <w:rPr>
          <w:rFonts w:ascii="Times New Roman" w:hAnsi="Times New Roman" w:cs="Times New Roman"/>
          <w:sz w:val="28"/>
          <w:szCs w:val="28"/>
        </w:rPr>
      </w:pPr>
    </w:p>
    <w:p w:rsidR="00835C0C" w:rsidRDefault="00835C0C" w:rsidP="00CA56A6">
      <w:pPr>
        <w:spacing w:after="0" w:line="240" w:lineRule="auto"/>
        <w:jc w:val="both"/>
        <w:rPr>
          <w:rFonts w:ascii="Times New Roman" w:hAnsi="Times New Roman" w:cs="Times New Roman"/>
          <w:sz w:val="28"/>
          <w:szCs w:val="28"/>
        </w:rPr>
      </w:pPr>
    </w:p>
    <w:p w:rsidR="00835C0C" w:rsidRDefault="00835C0C" w:rsidP="00CA56A6">
      <w:pPr>
        <w:spacing w:after="0" w:line="240" w:lineRule="auto"/>
        <w:jc w:val="both"/>
        <w:rPr>
          <w:rFonts w:ascii="Times New Roman" w:hAnsi="Times New Roman" w:cs="Times New Roman"/>
          <w:sz w:val="28"/>
          <w:szCs w:val="28"/>
        </w:rPr>
      </w:pPr>
    </w:p>
    <w:p w:rsidR="00372F75" w:rsidRDefault="00372F75" w:rsidP="00CA56A6">
      <w:pPr>
        <w:spacing w:after="0" w:line="240" w:lineRule="auto"/>
        <w:jc w:val="both"/>
        <w:rPr>
          <w:rFonts w:ascii="Times New Roman" w:hAnsi="Times New Roman" w:cs="Times New Roman"/>
          <w:sz w:val="28"/>
          <w:szCs w:val="28"/>
        </w:rPr>
      </w:pPr>
    </w:p>
    <w:p w:rsidR="00372F75" w:rsidRDefault="00372F75" w:rsidP="00CA56A6">
      <w:pPr>
        <w:spacing w:after="0" w:line="240" w:lineRule="auto"/>
        <w:jc w:val="both"/>
        <w:rPr>
          <w:rFonts w:ascii="Times New Roman" w:hAnsi="Times New Roman" w:cs="Times New Roman"/>
          <w:sz w:val="28"/>
          <w:szCs w:val="28"/>
        </w:rPr>
      </w:pPr>
    </w:p>
    <w:p w:rsidR="00372F75" w:rsidRDefault="00372F75" w:rsidP="00CA56A6">
      <w:pPr>
        <w:spacing w:after="0" w:line="240" w:lineRule="auto"/>
        <w:jc w:val="both"/>
        <w:rPr>
          <w:rFonts w:ascii="Times New Roman" w:hAnsi="Times New Roman" w:cs="Times New Roman"/>
          <w:sz w:val="28"/>
          <w:szCs w:val="28"/>
        </w:rPr>
      </w:pPr>
    </w:p>
    <w:p w:rsidR="00372F75" w:rsidRDefault="00372F75" w:rsidP="00CA56A6">
      <w:pPr>
        <w:spacing w:after="0" w:line="240" w:lineRule="auto"/>
        <w:jc w:val="both"/>
        <w:rPr>
          <w:rFonts w:ascii="Times New Roman" w:hAnsi="Times New Roman" w:cs="Times New Roman"/>
          <w:sz w:val="28"/>
          <w:szCs w:val="28"/>
        </w:rPr>
      </w:pPr>
    </w:p>
    <w:p w:rsidR="00372F75" w:rsidRDefault="00372F75" w:rsidP="00CA56A6">
      <w:pPr>
        <w:spacing w:after="0" w:line="240" w:lineRule="auto"/>
        <w:jc w:val="both"/>
        <w:rPr>
          <w:rFonts w:ascii="Times New Roman" w:hAnsi="Times New Roman" w:cs="Times New Roman"/>
          <w:sz w:val="28"/>
          <w:szCs w:val="28"/>
        </w:rPr>
      </w:pPr>
    </w:p>
    <w:p w:rsidR="00372F75" w:rsidRDefault="00372F75" w:rsidP="00CA56A6">
      <w:pPr>
        <w:spacing w:after="0" w:line="240" w:lineRule="auto"/>
        <w:jc w:val="both"/>
        <w:rPr>
          <w:rFonts w:ascii="Times New Roman" w:hAnsi="Times New Roman" w:cs="Times New Roman"/>
          <w:sz w:val="28"/>
          <w:szCs w:val="28"/>
        </w:rPr>
      </w:pPr>
    </w:p>
    <w:p w:rsidR="00B34FAE" w:rsidRPr="00BC551B" w:rsidRDefault="00E5189E" w:rsidP="00CA5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4FAE" w:rsidRPr="00BC551B">
        <w:rPr>
          <w:rFonts w:ascii="Times New Roman" w:hAnsi="Times New Roman" w:cs="Times New Roman"/>
          <w:sz w:val="28"/>
          <w:szCs w:val="28"/>
        </w:rPr>
        <w:t>Количественные параметры экспертизы образовательной среды</w:t>
      </w:r>
      <w:r>
        <w:rPr>
          <w:rFonts w:ascii="Times New Roman" w:hAnsi="Times New Roman" w:cs="Times New Roman"/>
          <w:sz w:val="28"/>
          <w:szCs w:val="28"/>
        </w:rPr>
        <w:t xml:space="preserve"> </w:t>
      </w:r>
      <w:r w:rsidR="00B34FAE" w:rsidRPr="00BC551B">
        <w:rPr>
          <w:rFonts w:ascii="Times New Roman" w:hAnsi="Times New Roman" w:cs="Times New Roman"/>
          <w:sz w:val="28"/>
          <w:szCs w:val="28"/>
        </w:rPr>
        <w:t xml:space="preserve">дают представление о степени организации образовательных возможностей среды. Определение уровней этих параметров </w:t>
      </w:r>
      <w:r>
        <w:rPr>
          <w:rFonts w:ascii="Times New Roman" w:hAnsi="Times New Roman" w:cs="Times New Roman"/>
          <w:sz w:val="28"/>
          <w:szCs w:val="28"/>
        </w:rPr>
        <w:t>также осуществлялось</w:t>
      </w:r>
      <w:r w:rsidR="00B34FAE" w:rsidRPr="00BC551B">
        <w:rPr>
          <w:rFonts w:ascii="Times New Roman" w:hAnsi="Times New Roman" w:cs="Times New Roman"/>
          <w:sz w:val="28"/>
          <w:szCs w:val="28"/>
        </w:rPr>
        <w:t xml:space="preserve"> с помощью блоков соответствующих таблиц, разработанных В.А. Ясвиным, каждая из которых отражает ту или иную сторону</w:t>
      </w:r>
      <w:r w:rsidR="00B34FAE" w:rsidRPr="00BC551B">
        <w:rPr>
          <w:rFonts w:ascii="Times New Roman" w:eastAsia="Helvetica-Oblique" w:hAnsi="Times New Roman" w:cs="Times New Roman"/>
          <w:sz w:val="28"/>
          <w:szCs w:val="28"/>
        </w:rPr>
        <w:t xml:space="preserve"> возможностей </w:t>
      </w:r>
      <w:r w:rsidR="00B34FAE" w:rsidRPr="00BC551B">
        <w:rPr>
          <w:rFonts w:ascii="Times New Roman" w:hAnsi="Times New Roman" w:cs="Times New Roman"/>
          <w:sz w:val="28"/>
          <w:szCs w:val="28"/>
        </w:rPr>
        <w:t>среды.</w:t>
      </w:r>
    </w:p>
    <w:p w:rsidR="00C77E94" w:rsidRDefault="00C77E94" w:rsidP="00C77E94">
      <w:pPr>
        <w:spacing w:after="0" w:line="240" w:lineRule="auto"/>
        <w:ind w:firstLine="709"/>
        <w:jc w:val="both"/>
        <w:rPr>
          <w:rFonts w:ascii="Times New Roman" w:hAnsi="Times New Roman" w:cs="Times New Roman"/>
          <w:color w:val="000000"/>
          <w:sz w:val="28"/>
          <w:szCs w:val="28"/>
          <w:shd w:val="clear" w:color="auto" w:fill="FFFFFF"/>
        </w:rPr>
      </w:pPr>
      <w:r w:rsidRPr="00CA56A6">
        <w:rPr>
          <w:rFonts w:ascii="Times New Roman" w:hAnsi="Times New Roman" w:cs="Times New Roman"/>
          <w:color w:val="000000"/>
          <w:sz w:val="28"/>
          <w:szCs w:val="28"/>
          <w:shd w:val="clear" w:color="auto" w:fill="FFFFFF"/>
        </w:rPr>
        <w:t xml:space="preserve">-  интенсивность образовательной среды – показатель выше среднего </w:t>
      </w:r>
    </w:p>
    <w:p w:rsidR="00C77E94" w:rsidRPr="00CA56A6" w:rsidRDefault="00C77E94" w:rsidP="00C77E94">
      <w:pPr>
        <w:spacing w:after="0" w:line="240" w:lineRule="auto"/>
        <w:jc w:val="both"/>
        <w:rPr>
          <w:rFonts w:ascii="Times New Roman" w:hAnsi="Times New Roman" w:cs="Times New Roman"/>
          <w:color w:val="000000"/>
          <w:sz w:val="28"/>
          <w:szCs w:val="28"/>
        </w:rPr>
      </w:pPr>
      <w:r w:rsidRPr="00CA56A6">
        <w:rPr>
          <w:rFonts w:ascii="Times New Roman" w:hAnsi="Times New Roman" w:cs="Times New Roman"/>
          <w:color w:val="000000"/>
          <w:sz w:val="28"/>
          <w:szCs w:val="28"/>
          <w:shd w:val="clear" w:color="auto" w:fill="FFFFFF"/>
        </w:rPr>
        <w:t>5, 4. Он говорит о том, что образовательная среда довольно активно, если не агрессивно воздействует на учащегося и стремится ввести его в свой контекст, довольно посредственный, если судить по показателю широты. В то же время, степень выраженности этого показателя характерна для «карьерной среды». В такой среде могут возникать и мнения оппозиционные или альтернативные общепринятым, что характерно для «творческой среды»;</w:t>
      </w:r>
    </w:p>
    <w:p w:rsidR="00C77E94" w:rsidRDefault="00C77E94" w:rsidP="00C77E9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CA56A6">
        <w:rPr>
          <w:rFonts w:ascii="Times New Roman" w:hAnsi="Times New Roman" w:cs="Times New Roman"/>
          <w:color w:val="000000"/>
          <w:sz w:val="28"/>
          <w:szCs w:val="28"/>
          <w:shd w:val="clear" w:color="auto" w:fill="FFFFFF"/>
        </w:rPr>
        <w:t>доминантность образовательной среды – показатель  выше среднего 5,4. Он говорит о том, что  в система ценностей занимает довольно значимое положение:</w:t>
      </w:r>
    </w:p>
    <w:p w:rsidR="00C77E94" w:rsidRDefault="00C77E94" w:rsidP="00C77E94">
      <w:pPr>
        <w:spacing w:after="0" w:line="240" w:lineRule="auto"/>
        <w:ind w:firstLine="709"/>
        <w:jc w:val="both"/>
        <w:rPr>
          <w:rFonts w:ascii="Times New Roman" w:hAnsi="Times New Roman" w:cs="Times New Roman"/>
          <w:color w:val="000000"/>
          <w:sz w:val="28"/>
          <w:szCs w:val="28"/>
          <w:shd w:val="clear" w:color="auto" w:fill="FFFFFF"/>
        </w:rPr>
      </w:pPr>
      <w:r w:rsidRPr="00CA56A6">
        <w:rPr>
          <w:rFonts w:ascii="Times New Roman" w:hAnsi="Times New Roman" w:cs="Times New Roman"/>
          <w:color w:val="000000"/>
          <w:sz w:val="28"/>
          <w:szCs w:val="28"/>
          <w:shd w:val="clear" w:color="auto" w:fill="FFFFFF"/>
        </w:rPr>
        <w:t>- когерентность образовательной среды – довольно высокий показатель 7,56, характеризующий среду по критерию гармоничности. Согласованность образовательной среды образовательной организации с иной образовательной средой, оценивается  высоко;</w:t>
      </w:r>
    </w:p>
    <w:p w:rsidR="003A1EF3" w:rsidRDefault="00E5189E" w:rsidP="00C77E94">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70528" behindDoc="0" locked="0" layoutInCell="1" allowOverlap="1">
            <wp:simplePos x="0" y="0"/>
            <wp:positionH relativeFrom="column">
              <wp:posOffset>742950</wp:posOffset>
            </wp:positionH>
            <wp:positionV relativeFrom="paragraph">
              <wp:posOffset>160020</wp:posOffset>
            </wp:positionV>
            <wp:extent cx="4526915" cy="4514850"/>
            <wp:effectExtent l="19050" t="0" r="6985" b="0"/>
            <wp:wrapNone/>
            <wp:docPr id="5" name="Рисунок 4" descr="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png"/>
                    <pic:cNvPicPr/>
                  </pic:nvPicPr>
                  <pic:blipFill>
                    <a:blip r:embed="rId13"/>
                    <a:stretch>
                      <a:fillRect/>
                    </a:stretch>
                  </pic:blipFill>
                  <pic:spPr>
                    <a:xfrm>
                      <a:off x="0" y="0"/>
                      <a:ext cx="4526915" cy="4514850"/>
                    </a:xfrm>
                    <a:prstGeom prst="rect">
                      <a:avLst/>
                    </a:prstGeom>
                  </pic:spPr>
                </pic:pic>
              </a:graphicData>
            </a:graphic>
          </wp:anchor>
        </w:drawing>
      </w:r>
    </w:p>
    <w:p w:rsidR="003A1EF3" w:rsidRDefault="003A1EF3" w:rsidP="00C77E94">
      <w:pPr>
        <w:spacing w:after="0" w:line="240" w:lineRule="auto"/>
        <w:ind w:firstLine="709"/>
        <w:jc w:val="both"/>
        <w:rPr>
          <w:rFonts w:ascii="Times New Roman" w:hAnsi="Times New Roman" w:cs="Times New Roman"/>
          <w:color w:val="000000"/>
          <w:sz w:val="28"/>
          <w:szCs w:val="28"/>
          <w:shd w:val="clear" w:color="auto" w:fill="FFFFFF"/>
        </w:rPr>
      </w:pPr>
    </w:p>
    <w:p w:rsidR="00BC551B" w:rsidRPr="00CA56A6" w:rsidRDefault="00BC551B" w:rsidP="00C77E94">
      <w:pPr>
        <w:spacing w:after="0" w:line="240" w:lineRule="auto"/>
        <w:ind w:firstLine="709"/>
        <w:jc w:val="both"/>
        <w:rPr>
          <w:rFonts w:ascii="Times New Roman" w:hAnsi="Times New Roman" w:cs="Times New Roman"/>
          <w:color w:val="000000"/>
          <w:sz w:val="28"/>
          <w:szCs w:val="28"/>
          <w:shd w:val="clear" w:color="auto" w:fill="FFFFFF"/>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BC551B" w:rsidRDefault="00BC551B" w:rsidP="00BC551B">
      <w:pPr>
        <w:spacing w:after="0" w:line="240" w:lineRule="auto"/>
        <w:jc w:val="both"/>
        <w:rPr>
          <w:rFonts w:ascii="Times New Roman" w:hAnsi="Times New Roman" w:cs="Times New Roman"/>
          <w:sz w:val="28"/>
          <w:szCs w:val="28"/>
        </w:rPr>
      </w:pPr>
    </w:p>
    <w:p w:rsidR="003A1EF3" w:rsidRDefault="003A1EF3" w:rsidP="00BC551B">
      <w:pPr>
        <w:spacing w:after="0" w:line="240" w:lineRule="auto"/>
        <w:jc w:val="both"/>
        <w:rPr>
          <w:rFonts w:ascii="Times New Roman" w:hAnsi="Times New Roman" w:cs="Times New Roman"/>
          <w:sz w:val="28"/>
          <w:szCs w:val="28"/>
        </w:rPr>
      </w:pPr>
    </w:p>
    <w:p w:rsidR="003A1EF3" w:rsidRDefault="003A1EF3" w:rsidP="00BC551B">
      <w:pPr>
        <w:spacing w:after="0" w:line="240" w:lineRule="auto"/>
        <w:jc w:val="both"/>
        <w:rPr>
          <w:rFonts w:ascii="Times New Roman" w:hAnsi="Times New Roman" w:cs="Times New Roman"/>
          <w:sz w:val="28"/>
          <w:szCs w:val="28"/>
        </w:rPr>
      </w:pPr>
    </w:p>
    <w:p w:rsidR="003A1EF3" w:rsidRDefault="003A1EF3" w:rsidP="00BC551B">
      <w:pPr>
        <w:spacing w:after="0" w:line="240" w:lineRule="auto"/>
        <w:jc w:val="both"/>
        <w:rPr>
          <w:rFonts w:ascii="Times New Roman" w:hAnsi="Times New Roman" w:cs="Times New Roman"/>
          <w:sz w:val="28"/>
          <w:szCs w:val="28"/>
        </w:rPr>
      </w:pPr>
    </w:p>
    <w:p w:rsidR="003A1EF3" w:rsidRDefault="003A1EF3" w:rsidP="00BC551B">
      <w:pPr>
        <w:spacing w:after="0" w:line="240" w:lineRule="auto"/>
        <w:jc w:val="both"/>
        <w:rPr>
          <w:rFonts w:ascii="Times New Roman" w:hAnsi="Times New Roman" w:cs="Times New Roman"/>
          <w:sz w:val="28"/>
          <w:szCs w:val="28"/>
        </w:rPr>
      </w:pPr>
    </w:p>
    <w:p w:rsidR="003A1EF3" w:rsidRDefault="003A1EF3" w:rsidP="00BC5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A1EF3" w:rsidRDefault="003A1EF3" w:rsidP="00BC551B">
      <w:pPr>
        <w:spacing w:after="0" w:line="240" w:lineRule="auto"/>
        <w:jc w:val="both"/>
        <w:rPr>
          <w:rFonts w:ascii="Times New Roman" w:hAnsi="Times New Roman" w:cs="Times New Roman"/>
          <w:sz w:val="28"/>
          <w:szCs w:val="28"/>
        </w:rPr>
      </w:pPr>
    </w:p>
    <w:p w:rsidR="00E5189E" w:rsidRDefault="003A1EF3" w:rsidP="00BC5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57EE9" w:rsidRPr="00BC551B" w:rsidRDefault="003A1EF3" w:rsidP="00BC5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189E">
        <w:rPr>
          <w:rFonts w:ascii="Times New Roman" w:hAnsi="Times New Roman" w:cs="Times New Roman"/>
          <w:sz w:val="28"/>
          <w:szCs w:val="28"/>
        </w:rPr>
        <w:t xml:space="preserve">   </w:t>
      </w:r>
      <w:r>
        <w:rPr>
          <w:rFonts w:ascii="Times New Roman" w:hAnsi="Times New Roman" w:cs="Times New Roman"/>
          <w:sz w:val="28"/>
          <w:szCs w:val="28"/>
        </w:rPr>
        <w:t xml:space="preserve"> </w:t>
      </w:r>
      <w:r w:rsidR="00E57EE9">
        <w:rPr>
          <w:rFonts w:ascii="Times New Roman" w:hAnsi="Times New Roman" w:cs="Times New Roman"/>
          <w:color w:val="000000"/>
          <w:sz w:val="28"/>
          <w:szCs w:val="28"/>
        </w:rPr>
        <w:t xml:space="preserve">Но </w:t>
      </w:r>
      <w:r w:rsidR="00D25EC0">
        <w:rPr>
          <w:rFonts w:ascii="Times New Roman" w:hAnsi="Times New Roman" w:cs="Times New Roman"/>
          <w:color w:val="000000"/>
          <w:sz w:val="28"/>
          <w:szCs w:val="28"/>
        </w:rPr>
        <w:t>наряду с этим</w:t>
      </w:r>
      <w:r w:rsidR="00E57EE9">
        <w:rPr>
          <w:rFonts w:ascii="Times New Roman" w:hAnsi="Times New Roman" w:cs="Times New Roman"/>
          <w:color w:val="000000"/>
          <w:sz w:val="28"/>
          <w:szCs w:val="28"/>
        </w:rPr>
        <w:t xml:space="preserve">, </w:t>
      </w:r>
      <w:r w:rsidR="00647D2B">
        <w:rPr>
          <w:rFonts w:ascii="Times New Roman" w:hAnsi="Times New Roman" w:cs="Times New Roman"/>
          <w:color w:val="000000"/>
          <w:sz w:val="28"/>
          <w:szCs w:val="28"/>
        </w:rPr>
        <w:t>следует обратить пристальное внимание</w:t>
      </w:r>
      <w:r w:rsidR="003A0814">
        <w:rPr>
          <w:rFonts w:ascii="Times New Roman" w:hAnsi="Times New Roman" w:cs="Times New Roman"/>
          <w:color w:val="000000"/>
          <w:sz w:val="28"/>
          <w:szCs w:val="28"/>
        </w:rPr>
        <w:t xml:space="preserve"> на следующие результаты:</w:t>
      </w:r>
    </w:p>
    <w:p w:rsidR="00CA56A6" w:rsidRPr="00CA56A6" w:rsidRDefault="00CA56A6" w:rsidP="00CA56A6">
      <w:pPr>
        <w:spacing w:after="0" w:line="240" w:lineRule="auto"/>
        <w:ind w:firstLine="709"/>
        <w:jc w:val="both"/>
        <w:rPr>
          <w:rFonts w:ascii="Times New Roman" w:hAnsi="Times New Roman" w:cs="Times New Roman"/>
          <w:color w:val="000000"/>
          <w:sz w:val="28"/>
          <w:szCs w:val="28"/>
        </w:rPr>
      </w:pPr>
      <w:r w:rsidRPr="00CA56A6">
        <w:rPr>
          <w:rFonts w:ascii="Times New Roman" w:hAnsi="Times New Roman" w:cs="Times New Roman"/>
          <w:color w:val="000000"/>
          <w:sz w:val="28"/>
          <w:szCs w:val="28"/>
          <w:shd w:val="clear" w:color="auto" w:fill="FFFFFF"/>
        </w:rPr>
        <w:t>- широта образовательной среды – показатель ниже среднего 3, 84. Он означает, что среда достаточно невыразительная, лишена больших возможностей, посредственная. Такие показатели характерны больше для догматической образовательной среды и не стимулируют учащихся к более высокой активности или свободном формировании и выражении своего мнении;</w:t>
      </w:r>
    </w:p>
    <w:p w:rsidR="00CA56A6" w:rsidRPr="00CA56A6" w:rsidRDefault="00CA56A6" w:rsidP="00CA56A6">
      <w:pPr>
        <w:spacing w:after="0" w:line="240" w:lineRule="auto"/>
        <w:ind w:firstLine="709"/>
        <w:jc w:val="both"/>
        <w:rPr>
          <w:rFonts w:ascii="Times New Roman" w:hAnsi="Times New Roman" w:cs="Times New Roman"/>
          <w:color w:val="000000"/>
          <w:sz w:val="28"/>
          <w:szCs w:val="28"/>
          <w:shd w:val="clear" w:color="auto" w:fill="FFFFFF"/>
        </w:rPr>
      </w:pPr>
      <w:r w:rsidRPr="00CA56A6">
        <w:rPr>
          <w:rFonts w:ascii="Times New Roman" w:hAnsi="Times New Roman" w:cs="Times New Roman"/>
          <w:color w:val="000000"/>
          <w:sz w:val="28"/>
          <w:szCs w:val="28"/>
          <w:shd w:val="clear" w:color="auto" w:fill="FFFFFF"/>
        </w:rPr>
        <w:t>-  осознаваемость образовательной среды –</w:t>
      </w:r>
      <w:r w:rsidR="00F437E9">
        <w:rPr>
          <w:rFonts w:ascii="Times New Roman" w:hAnsi="Times New Roman" w:cs="Times New Roman"/>
          <w:color w:val="000000"/>
          <w:sz w:val="28"/>
          <w:szCs w:val="28"/>
          <w:shd w:val="clear" w:color="auto" w:fill="FFFFFF"/>
        </w:rPr>
        <w:t xml:space="preserve"> </w:t>
      </w:r>
      <w:r w:rsidRPr="00CA56A6">
        <w:rPr>
          <w:rFonts w:ascii="Times New Roman" w:hAnsi="Times New Roman" w:cs="Times New Roman"/>
          <w:color w:val="000000"/>
          <w:sz w:val="28"/>
          <w:szCs w:val="28"/>
          <w:shd w:val="clear" w:color="auto" w:fill="FFFFFF"/>
        </w:rPr>
        <w:t>посредственный показатель 3,84. Он означает, что учащиеся мало сознают свою причастность истории, традиции, атрибутам и целям образовательного учреждения, т.е. такой показатель говорит о низкой мотивации участников образовательного процесса. Такой показатель характерен для «безмятежной» образовательной среды, а также «догматической» среды безразличной данной стороне жизни учреждения;</w:t>
      </w:r>
    </w:p>
    <w:p w:rsidR="00CA56A6" w:rsidRPr="00CA56A6" w:rsidRDefault="00CA56A6" w:rsidP="00CA56A6">
      <w:pPr>
        <w:spacing w:after="0" w:line="240" w:lineRule="auto"/>
        <w:ind w:firstLine="709"/>
        <w:jc w:val="both"/>
        <w:rPr>
          <w:rFonts w:ascii="Times New Roman" w:hAnsi="Times New Roman" w:cs="Times New Roman"/>
          <w:color w:val="000000"/>
          <w:sz w:val="28"/>
          <w:szCs w:val="28"/>
          <w:shd w:val="clear" w:color="auto" w:fill="FFFFFF"/>
        </w:rPr>
      </w:pPr>
      <w:r w:rsidRPr="00CA56A6">
        <w:rPr>
          <w:rFonts w:ascii="Times New Roman" w:hAnsi="Times New Roman" w:cs="Times New Roman"/>
          <w:color w:val="000000"/>
          <w:sz w:val="28"/>
          <w:szCs w:val="28"/>
          <w:shd w:val="clear" w:color="auto" w:fill="FFFFFF"/>
        </w:rPr>
        <w:t>-  структурированность образовате</w:t>
      </w:r>
      <w:r w:rsidR="00F437E9">
        <w:rPr>
          <w:rFonts w:ascii="Times New Roman" w:hAnsi="Times New Roman" w:cs="Times New Roman"/>
          <w:color w:val="000000"/>
          <w:sz w:val="28"/>
          <w:szCs w:val="28"/>
          <w:shd w:val="clear" w:color="auto" w:fill="FFFFFF"/>
        </w:rPr>
        <w:t>льной среды – низкий показатель 3</w:t>
      </w:r>
      <w:r w:rsidRPr="00CA56A6">
        <w:rPr>
          <w:rFonts w:ascii="Times New Roman" w:hAnsi="Times New Roman" w:cs="Times New Roman"/>
          <w:color w:val="000000"/>
          <w:sz w:val="28"/>
          <w:szCs w:val="28"/>
          <w:shd w:val="clear" w:color="auto" w:fill="FFFFFF"/>
        </w:rPr>
        <w:t>. Он говорит, что ребенок пребывает в недоумении по поводу правильности и уместности своих действий, ибо не получает от среды четких сигналов, позволяющих ему ориентироваться в них; в результате многие его действия носят случайный, импульсивный, нецеленаправленный характер и у него не формируется механизм ответственности за них;</w:t>
      </w:r>
    </w:p>
    <w:p w:rsidR="00CA56A6" w:rsidRPr="00CA56A6" w:rsidRDefault="00CA56A6" w:rsidP="00CA56A6">
      <w:pPr>
        <w:spacing w:after="0" w:line="240" w:lineRule="auto"/>
        <w:ind w:firstLine="709"/>
        <w:jc w:val="both"/>
        <w:rPr>
          <w:rFonts w:ascii="Times New Roman" w:hAnsi="Times New Roman" w:cs="Times New Roman"/>
          <w:color w:val="000000"/>
          <w:sz w:val="28"/>
          <w:szCs w:val="28"/>
        </w:rPr>
      </w:pPr>
      <w:r w:rsidRPr="00CA56A6">
        <w:rPr>
          <w:rFonts w:ascii="Times New Roman" w:hAnsi="Times New Roman" w:cs="Times New Roman"/>
          <w:color w:val="000000"/>
          <w:sz w:val="28"/>
          <w:szCs w:val="28"/>
          <w:shd w:val="clear" w:color="auto" w:fill="FFFFFF"/>
        </w:rPr>
        <w:t>- эмоциональность образовательной среды – низкий показатель 3,24. Он означает, что учебный и воспитательный процесс в образовательной организации</w:t>
      </w:r>
      <w:r w:rsidR="00F437E9">
        <w:rPr>
          <w:rFonts w:ascii="Times New Roman" w:hAnsi="Times New Roman" w:cs="Times New Roman"/>
          <w:color w:val="000000"/>
          <w:sz w:val="28"/>
          <w:szCs w:val="28"/>
          <w:shd w:val="clear" w:color="auto" w:fill="FFFFFF"/>
        </w:rPr>
        <w:t xml:space="preserve"> </w:t>
      </w:r>
      <w:r w:rsidRPr="00CA56A6">
        <w:rPr>
          <w:rFonts w:ascii="Times New Roman" w:hAnsi="Times New Roman" w:cs="Times New Roman"/>
          <w:color w:val="000000"/>
          <w:sz w:val="28"/>
          <w:szCs w:val="28"/>
          <w:shd w:val="clear" w:color="auto" w:fill="FFFFFF"/>
        </w:rPr>
        <w:t>чересчур рационален, эмоционально беден и сух, неинтересен учащимся, лишен для них глубокого личностного смысла.;</w:t>
      </w:r>
    </w:p>
    <w:p w:rsidR="00CA56A6" w:rsidRPr="00CA56A6" w:rsidRDefault="00CA56A6" w:rsidP="00CA56A6">
      <w:pPr>
        <w:spacing w:after="0" w:line="240" w:lineRule="auto"/>
        <w:ind w:firstLine="709"/>
        <w:jc w:val="both"/>
        <w:rPr>
          <w:rStyle w:val="apple-converted-space"/>
          <w:color w:val="000000"/>
          <w:sz w:val="28"/>
          <w:szCs w:val="28"/>
          <w:shd w:val="clear" w:color="auto" w:fill="FFFFFF"/>
        </w:rPr>
      </w:pPr>
      <w:r w:rsidRPr="00CA56A6">
        <w:rPr>
          <w:rFonts w:ascii="Times New Roman" w:hAnsi="Times New Roman" w:cs="Times New Roman"/>
          <w:color w:val="000000"/>
          <w:sz w:val="28"/>
          <w:szCs w:val="28"/>
          <w:shd w:val="clear" w:color="auto" w:fill="FFFFFF"/>
        </w:rPr>
        <w:t>- обобщенность образовательной среды – показатель средний 4,2</w:t>
      </w:r>
      <w:r w:rsidR="00F437E9">
        <w:rPr>
          <w:rFonts w:ascii="Times New Roman" w:hAnsi="Times New Roman" w:cs="Times New Roman"/>
          <w:color w:val="000000"/>
          <w:sz w:val="28"/>
          <w:szCs w:val="28"/>
          <w:shd w:val="clear" w:color="auto" w:fill="FFFFFF"/>
        </w:rPr>
        <w:t xml:space="preserve"> </w:t>
      </w:r>
      <w:r w:rsidRPr="00CA56A6">
        <w:rPr>
          <w:rFonts w:ascii="Times New Roman" w:hAnsi="Times New Roman" w:cs="Times New Roman"/>
          <w:color w:val="000000"/>
          <w:sz w:val="28"/>
          <w:szCs w:val="28"/>
          <w:shd w:val="clear" w:color="auto" w:fill="FFFFFF"/>
        </w:rPr>
        <w:t>и, в нашем случае, он, означает, что учащиеся воспринимают, что остальные субъекты образовательного процесса довольно согласованно действуют в отношении их. Этот показатель «из разных сред»: догматической, карьерной, творческой;</w:t>
      </w:r>
    </w:p>
    <w:p w:rsidR="00CA56A6" w:rsidRPr="00CA56A6" w:rsidRDefault="00CA56A6" w:rsidP="00CA56A6">
      <w:pPr>
        <w:spacing w:after="0" w:line="240" w:lineRule="auto"/>
        <w:ind w:firstLine="709"/>
        <w:jc w:val="both"/>
        <w:rPr>
          <w:rFonts w:ascii="Times New Roman" w:hAnsi="Times New Roman" w:cs="Times New Roman"/>
          <w:color w:val="000000"/>
          <w:sz w:val="28"/>
          <w:szCs w:val="28"/>
        </w:rPr>
      </w:pPr>
      <w:r w:rsidRPr="00CA56A6">
        <w:rPr>
          <w:rFonts w:ascii="Times New Roman" w:hAnsi="Times New Roman" w:cs="Times New Roman"/>
          <w:color w:val="000000"/>
          <w:sz w:val="28"/>
          <w:szCs w:val="28"/>
          <w:shd w:val="clear" w:color="auto" w:fill="FFFFFF"/>
        </w:rPr>
        <w:t>- активность образовательной среды – низкий показатель 3,36, служит показателем ее социально ориентированного созидательного потенциала и экспансии школьной среды в среду обитания;</w:t>
      </w:r>
    </w:p>
    <w:p w:rsidR="00CA56A6" w:rsidRPr="00CA56A6" w:rsidRDefault="00CA56A6" w:rsidP="00CA56A6">
      <w:pPr>
        <w:spacing w:after="0" w:line="240" w:lineRule="auto"/>
        <w:ind w:firstLine="709"/>
        <w:jc w:val="both"/>
        <w:rPr>
          <w:rFonts w:ascii="Times New Roman" w:hAnsi="Times New Roman" w:cs="Times New Roman"/>
          <w:color w:val="000000"/>
          <w:sz w:val="28"/>
          <w:szCs w:val="28"/>
        </w:rPr>
      </w:pPr>
      <w:r w:rsidRPr="00CA56A6">
        <w:rPr>
          <w:rFonts w:ascii="Times New Roman" w:hAnsi="Times New Roman" w:cs="Times New Roman"/>
          <w:color w:val="000000"/>
          <w:sz w:val="28"/>
          <w:szCs w:val="28"/>
          <w:shd w:val="clear" w:color="auto" w:fill="FFFFFF"/>
        </w:rPr>
        <w:t>- мобильность образовательной среды –</w:t>
      </w:r>
      <w:r w:rsidR="00F437E9">
        <w:rPr>
          <w:rFonts w:ascii="Times New Roman" w:hAnsi="Times New Roman" w:cs="Times New Roman"/>
          <w:color w:val="000000"/>
          <w:sz w:val="28"/>
          <w:szCs w:val="28"/>
          <w:shd w:val="clear" w:color="auto" w:fill="FFFFFF"/>
        </w:rPr>
        <w:t xml:space="preserve"> низкий  показатель 3</w:t>
      </w:r>
      <w:r w:rsidRPr="00CA56A6">
        <w:rPr>
          <w:rFonts w:ascii="Times New Roman" w:hAnsi="Times New Roman" w:cs="Times New Roman"/>
          <w:color w:val="000000"/>
          <w:sz w:val="28"/>
          <w:szCs w:val="28"/>
          <w:shd w:val="clear" w:color="auto" w:fill="FFFFFF"/>
        </w:rPr>
        <w:t>. Образовательная среда меняется, но не так быстро как могла бы. Особенно на фоне мобильности других образовательных учреждений.</w:t>
      </w:r>
      <w:r w:rsidRPr="00CA56A6">
        <w:rPr>
          <w:rStyle w:val="apple-converted-space"/>
          <w:color w:val="000000"/>
          <w:sz w:val="28"/>
          <w:szCs w:val="28"/>
          <w:shd w:val="clear" w:color="auto" w:fill="FFFFFF"/>
        </w:rPr>
        <w:t> </w:t>
      </w:r>
    </w:p>
    <w:p w:rsidR="005F572E" w:rsidRPr="00074A45" w:rsidRDefault="0005217B" w:rsidP="00825BD2">
      <w:pPr>
        <w:pStyle w:val="a4"/>
        <w:tabs>
          <w:tab w:val="left" w:pos="426"/>
        </w:tabs>
        <w:spacing w:before="0" w:beforeAutospacing="0" w:after="0" w:afterAutospacing="0"/>
        <w:jc w:val="both"/>
        <w:rPr>
          <w:sz w:val="28"/>
          <w:szCs w:val="28"/>
        </w:rPr>
      </w:pPr>
      <w:r>
        <w:rPr>
          <w:sz w:val="28"/>
          <w:szCs w:val="28"/>
        </w:rPr>
        <w:t xml:space="preserve">       </w:t>
      </w:r>
      <w:r w:rsidR="005F572E">
        <w:rPr>
          <w:sz w:val="28"/>
          <w:szCs w:val="28"/>
        </w:rPr>
        <w:t xml:space="preserve">Параллельно с исследованием образовательной среды </w:t>
      </w:r>
      <w:r w:rsidR="00C973FA">
        <w:rPr>
          <w:sz w:val="28"/>
          <w:szCs w:val="28"/>
        </w:rPr>
        <w:t xml:space="preserve">по методикам В.А. Ясвина </w:t>
      </w:r>
      <w:r w:rsidR="005F572E">
        <w:rPr>
          <w:sz w:val="28"/>
          <w:szCs w:val="28"/>
        </w:rPr>
        <w:t xml:space="preserve">были </w:t>
      </w:r>
      <w:r w:rsidR="00C973FA">
        <w:rPr>
          <w:sz w:val="28"/>
          <w:szCs w:val="28"/>
        </w:rPr>
        <w:t xml:space="preserve">дополнительно </w:t>
      </w:r>
      <w:r w:rsidR="005F572E">
        <w:rPr>
          <w:sz w:val="28"/>
          <w:szCs w:val="28"/>
        </w:rPr>
        <w:t xml:space="preserve">проведены </w:t>
      </w:r>
      <w:r w:rsidR="00F437E9">
        <w:rPr>
          <w:sz w:val="28"/>
          <w:szCs w:val="28"/>
        </w:rPr>
        <w:t xml:space="preserve"> </w:t>
      </w:r>
      <w:r w:rsidR="00AA5912">
        <w:rPr>
          <w:sz w:val="28"/>
          <w:szCs w:val="28"/>
        </w:rPr>
        <w:t xml:space="preserve">психологом школы </w:t>
      </w:r>
      <w:r w:rsidR="005F572E">
        <w:rPr>
          <w:sz w:val="28"/>
          <w:szCs w:val="28"/>
        </w:rPr>
        <w:t>диагностики выявления психоэмоционального состояния подростков с использованием методик  Л.</w:t>
      </w:r>
      <w:r w:rsidR="00074A45">
        <w:rPr>
          <w:sz w:val="28"/>
          <w:szCs w:val="28"/>
        </w:rPr>
        <w:t xml:space="preserve"> </w:t>
      </w:r>
      <w:r w:rsidR="005F572E">
        <w:rPr>
          <w:sz w:val="28"/>
          <w:szCs w:val="28"/>
        </w:rPr>
        <w:t>Филипса, Д.А. Шумиловой</w:t>
      </w:r>
      <w:r w:rsidR="00074A45">
        <w:rPr>
          <w:sz w:val="28"/>
          <w:szCs w:val="28"/>
        </w:rPr>
        <w:t xml:space="preserve">, Ч. Спилбергера, </w:t>
      </w:r>
      <w:r w:rsidR="00074A45" w:rsidRPr="00074A45">
        <w:rPr>
          <w:color w:val="000000"/>
          <w:sz w:val="28"/>
          <w:szCs w:val="28"/>
          <w:shd w:val="clear" w:color="auto" w:fill="FFFFFF"/>
        </w:rPr>
        <w:t xml:space="preserve">О.Н. Истратова, </w:t>
      </w:r>
      <w:r w:rsidR="00C973FA">
        <w:rPr>
          <w:color w:val="000000"/>
          <w:sz w:val="28"/>
          <w:szCs w:val="28"/>
          <w:shd w:val="clear" w:color="auto" w:fill="FFFFFF"/>
        </w:rPr>
        <w:t xml:space="preserve"> </w:t>
      </w:r>
      <w:r w:rsidR="00074A45" w:rsidRPr="00074A45">
        <w:rPr>
          <w:color w:val="000000"/>
          <w:sz w:val="28"/>
          <w:szCs w:val="28"/>
          <w:shd w:val="clear" w:color="auto" w:fill="FFFFFF"/>
        </w:rPr>
        <w:t>И.О. Косьяненко</w:t>
      </w:r>
      <w:r w:rsidR="00825BD2">
        <w:rPr>
          <w:color w:val="000000"/>
          <w:sz w:val="28"/>
          <w:szCs w:val="28"/>
          <w:shd w:val="clear" w:color="auto" w:fill="FFFFFF"/>
        </w:rPr>
        <w:t xml:space="preserve">, которые показали </w:t>
      </w:r>
      <w:r w:rsidR="00825BD2" w:rsidRPr="00825BD2">
        <w:rPr>
          <w:sz w:val="28"/>
          <w:szCs w:val="28"/>
        </w:rPr>
        <w:t xml:space="preserve">нормальный допустимый уровень тревожности, </w:t>
      </w:r>
      <w:r w:rsidR="00825BD2">
        <w:rPr>
          <w:sz w:val="28"/>
          <w:szCs w:val="28"/>
        </w:rPr>
        <w:t>мобилизующий</w:t>
      </w:r>
      <w:r w:rsidR="00825BD2" w:rsidRPr="00825BD2">
        <w:rPr>
          <w:sz w:val="28"/>
          <w:szCs w:val="28"/>
        </w:rPr>
        <w:t xml:space="preserve"> психичес</w:t>
      </w:r>
      <w:r w:rsidR="00825BD2">
        <w:rPr>
          <w:sz w:val="28"/>
          <w:szCs w:val="28"/>
        </w:rPr>
        <w:t xml:space="preserve">кую деятельность </w:t>
      </w:r>
      <w:r>
        <w:rPr>
          <w:sz w:val="28"/>
          <w:szCs w:val="28"/>
        </w:rPr>
        <w:t xml:space="preserve">у детей </w:t>
      </w:r>
      <w:r w:rsidR="00825BD2">
        <w:rPr>
          <w:sz w:val="28"/>
          <w:szCs w:val="28"/>
        </w:rPr>
        <w:t xml:space="preserve">и способствующий </w:t>
      </w:r>
      <w:r w:rsidR="00825BD2" w:rsidRPr="00825BD2">
        <w:rPr>
          <w:sz w:val="28"/>
          <w:szCs w:val="28"/>
        </w:rPr>
        <w:t>стремлению к достижению желаемого результата.</w:t>
      </w:r>
    </w:p>
    <w:p w:rsidR="00AC362B" w:rsidRDefault="00C973FA" w:rsidP="00825BD2">
      <w:pPr>
        <w:pStyle w:val="a8"/>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B734B">
        <w:rPr>
          <w:rFonts w:ascii="Times New Roman" w:eastAsia="Times New Roman" w:hAnsi="Times New Roman" w:cs="Times New Roman"/>
          <w:sz w:val="28"/>
          <w:szCs w:val="28"/>
        </w:rPr>
        <w:t>О</w:t>
      </w:r>
      <w:r w:rsidR="00F55EE9">
        <w:rPr>
          <w:rFonts w:ascii="Times New Roman" w:eastAsia="Times New Roman" w:hAnsi="Times New Roman" w:cs="Times New Roman"/>
          <w:sz w:val="28"/>
          <w:szCs w:val="28"/>
        </w:rPr>
        <w:t>пира</w:t>
      </w:r>
      <w:r w:rsidR="005B734B">
        <w:rPr>
          <w:rFonts w:ascii="Times New Roman" w:eastAsia="Times New Roman" w:hAnsi="Times New Roman" w:cs="Times New Roman"/>
          <w:sz w:val="28"/>
          <w:szCs w:val="28"/>
        </w:rPr>
        <w:t>ясь</w:t>
      </w:r>
      <w:r w:rsidR="00F55EE9">
        <w:rPr>
          <w:rFonts w:ascii="Times New Roman" w:eastAsia="Times New Roman" w:hAnsi="Times New Roman" w:cs="Times New Roman"/>
          <w:sz w:val="28"/>
          <w:szCs w:val="28"/>
        </w:rPr>
        <w:t xml:space="preserve"> на анализ </w:t>
      </w:r>
      <w:r w:rsidR="003A0814">
        <w:rPr>
          <w:rFonts w:ascii="Times New Roman" w:eastAsia="Times New Roman" w:hAnsi="Times New Roman" w:cs="Times New Roman"/>
          <w:sz w:val="28"/>
          <w:szCs w:val="28"/>
        </w:rPr>
        <w:t>указанных выше</w:t>
      </w:r>
      <w:r w:rsidR="00F55EE9">
        <w:rPr>
          <w:rFonts w:ascii="Times New Roman" w:eastAsia="Times New Roman" w:hAnsi="Times New Roman" w:cs="Times New Roman"/>
          <w:sz w:val="28"/>
          <w:szCs w:val="28"/>
        </w:rPr>
        <w:t xml:space="preserve"> исследований</w:t>
      </w:r>
      <w:r w:rsidR="005B734B">
        <w:rPr>
          <w:rFonts w:ascii="Times New Roman" w:eastAsia="Times New Roman" w:hAnsi="Times New Roman" w:cs="Times New Roman"/>
          <w:sz w:val="28"/>
          <w:szCs w:val="28"/>
        </w:rPr>
        <w:t xml:space="preserve">, </w:t>
      </w:r>
      <w:r w:rsidR="00CA56A6" w:rsidRPr="00CA56A6">
        <w:rPr>
          <w:rFonts w:ascii="Times New Roman" w:eastAsia="Times New Roman" w:hAnsi="Times New Roman" w:cs="Times New Roman"/>
          <w:sz w:val="28"/>
          <w:szCs w:val="28"/>
        </w:rPr>
        <w:t xml:space="preserve">можно сделать следующий </w:t>
      </w:r>
      <w:r w:rsidR="00E57EE9">
        <w:rPr>
          <w:rFonts w:ascii="Times New Roman" w:eastAsia="Times New Roman" w:hAnsi="Times New Roman" w:cs="Times New Roman"/>
          <w:sz w:val="28"/>
          <w:szCs w:val="28"/>
        </w:rPr>
        <w:t>вывод:</w:t>
      </w:r>
      <w:r w:rsidR="00743F56">
        <w:rPr>
          <w:rFonts w:ascii="Times New Roman" w:eastAsia="Times New Roman" w:hAnsi="Times New Roman" w:cs="Times New Roman"/>
          <w:sz w:val="28"/>
          <w:szCs w:val="28"/>
        </w:rPr>
        <w:t xml:space="preserve"> </w:t>
      </w:r>
      <w:r w:rsidR="00AC362B">
        <w:rPr>
          <w:rFonts w:ascii="Times New Roman" w:eastAsia="Times New Roman" w:hAnsi="Times New Roman" w:cs="Times New Roman"/>
          <w:sz w:val="28"/>
          <w:szCs w:val="28"/>
        </w:rPr>
        <w:t>необходимо обратить внимание на низкие показатели таких компонентов как широта образовательной среды, осознаваемость, эмоциональность, активность, мобильность и структурированность</w:t>
      </w:r>
      <w:r w:rsidR="00825BD2">
        <w:rPr>
          <w:rFonts w:ascii="Times New Roman" w:eastAsia="Times New Roman" w:hAnsi="Times New Roman" w:cs="Times New Roman"/>
          <w:sz w:val="28"/>
          <w:szCs w:val="28"/>
        </w:rPr>
        <w:t xml:space="preserve"> с целью их стабилизации и дальнейшего развития. </w:t>
      </w:r>
      <w:r>
        <w:rPr>
          <w:rFonts w:ascii="Times New Roman" w:eastAsia="Times New Roman" w:hAnsi="Times New Roman" w:cs="Times New Roman"/>
          <w:sz w:val="28"/>
          <w:szCs w:val="28"/>
        </w:rPr>
        <w:t xml:space="preserve"> </w:t>
      </w:r>
      <w:r w:rsidR="00AC362B">
        <w:rPr>
          <w:rFonts w:ascii="Times New Roman" w:eastAsia="Times New Roman" w:hAnsi="Times New Roman" w:cs="Times New Roman"/>
          <w:sz w:val="28"/>
          <w:szCs w:val="28"/>
        </w:rPr>
        <w:t xml:space="preserve">Что говорит о </w:t>
      </w:r>
      <w:r w:rsidR="00825B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внесени</w:t>
      </w:r>
      <w:r w:rsidR="00825BD2">
        <w:rPr>
          <w:rFonts w:ascii="Times New Roman" w:eastAsia="Times New Roman" w:hAnsi="Times New Roman" w:cs="Times New Roman"/>
          <w:sz w:val="28"/>
          <w:szCs w:val="28"/>
        </w:rPr>
        <w:t xml:space="preserve">и </w:t>
      </w:r>
      <w:r w:rsidR="00481720">
        <w:rPr>
          <w:rFonts w:ascii="Times New Roman" w:eastAsia="Times New Roman" w:hAnsi="Times New Roman" w:cs="Times New Roman"/>
          <w:sz w:val="28"/>
          <w:szCs w:val="28"/>
        </w:rPr>
        <w:t>изменений в организационно-технологическом, социальном компонентах, и п</w:t>
      </w:r>
      <w:r>
        <w:rPr>
          <w:rFonts w:ascii="Times New Roman" w:eastAsia="Times New Roman" w:hAnsi="Times New Roman" w:cs="Times New Roman"/>
          <w:sz w:val="28"/>
          <w:szCs w:val="28"/>
        </w:rPr>
        <w:t xml:space="preserve">редметно-пространственной среде </w:t>
      </w:r>
      <w:r w:rsidR="0005217B">
        <w:rPr>
          <w:rFonts w:ascii="Times New Roman" w:eastAsia="Times New Roman" w:hAnsi="Times New Roman" w:cs="Times New Roman"/>
          <w:sz w:val="28"/>
          <w:szCs w:val="28"/>
        </w:rPr>
        <w:t xml:space="preserve">для </w:t>
      </w:r>
      <w:r w:rsidR="00EA669D">
        <w:rPr>
          <w:rFonts w:ascii="Times New Roman" w:eastAsia="Times New Roman" w:hAnsi="Times New Roman" w:cs="Times New Roman"/>
          <w:sz w:val="28"/>
          <w:szCs w:val="28"/>
        </w:rPr>
        <w:t xml:space="preserve">перехода от среды карьерной к </w:t>
      </w:r>
      <w:r>
        <w:rPr>
          <w:rFonts w:ascii="Times New Roman" w:eastAsia="Times New Roman" w:hAnsi="Times New Roman" w:cs="Times New Roman"/>
          <w:sz w:val="28"/>
          <w:szCs w:val="28"/>
        </w:rPr>
        <w:t xml:space="preserve"> </w:t>
      </w:r>
      <w:r w:rsidR="00EA669D">
        <w:rPr>
          <w:rFonts w:ascii="Times New Roman" w:eastAsia="Times New Roman" w:hAnsi="Times New Roman" w:cs="Times New Roman"/>
          <w:sz w:val="28"/>
          <w:szCs w:val="28"/>
        </w:rPr>
        <w:t xml:space="preserve">среде - творческой. </w:t>
      </w:r>
    </w:p>
    <w:p w:rsidR="00B212B6" w:rsidRDefault="00AC362B" w:rsidP="005F4213">
      <w:pPr>
        <w:pStyle w:val="a8"/>
        <w:spacing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EA669D">
        <w:rPr>
          <w:rFonts w:ascii="Times New Roman" w:eastAsia="Times New Roman" w:hAnsi="Times New Roman" w:cs="Times New Roman"/>
          <w:sz w:val="28"/>
          <w:szCs w:val="28"/>
        </w:rPr>
        <w:t>В связи с этим</w:t>
      </w:r>
      <w:r w:rsidR="00EA669D">
        <w:rPr>
          <w:rFonts w:ascii="Times New Roman" w:hAnsi="Times New Roman" w:cs="Times New Roman"/>
          <w:sz w:val="28"/>
          <w:szCs w:val="28"/>
        </w:rPr>
        <w:t xml:space="preserve"> </w:t>
      </w:r>
      <w:r w:rsidR="003D3BE0">
        <w:rPr>
          <w:rFonts w:ascii="Times New Roman" w:hAnsi="Times New Roman" w:cs="Times New Roman"/>
          <w:sz w:val="28"/>
          <w:szCs w:val="28"/>
        </w:rPr>
        <w:t>сотрудники административно-педагогической  группы</w:t>
      </w:r>
      <w:r w:rsidR="00C12CFB" w:rsidRPr="00E02A3F">
        <w:rPr>
          <w:rFonts w:ascii="Times New Roman" w:hAnsi="Times New Roman" w:cs="Times New Roman"/>
          <w:sz w:val="28"/>
          <w:szCs w:val="28"/>
        </w:rPr>
        <w:t xml:space="preserve"> образовательной организации </w:t>
      </w:r>
      <w:r w:rsidR="003D3BE0">
        <w:rPr>
          <w:rFonts w:ascii="Times New Roman" w:hAnsi="Times New Roman" w:cs="Times New Roman"/>
          <w:sz w:val="28"/>
          <w:szCs w:val="28"/>
        </w:rPr>
        <w:t>представили для обсуждения</w:t>
      </w:r>
      <w:r w:rsidR="00C12CFB">
        <w:rPr>
          <w:rFonts w:ascii="Times New Roman" w:hAnsi="Times New Roman" w:cs="Times New Roman"/>
          <w:sz w:val="28"/>
          <w:szCs w:val="28"/>
        </w:rPr>
        <w:t xml:space="preserve"> результаты </w:t>
      </w:r>
      <w:r w:rsidR="003D3BE0">
        <w:rPr>
          <w:rFonts w:ascii="Times New Roman" w:hAnsi="Times New Roman" w:cs="Times New Roman"/>
          <w:sz w:val="28"/>
          <w:szCs w:val="28"/>
        </w:rPr>
        <w:t xml:space="preserve">исследования  на педагогическом совете школы, </w:t>
      </w:r>
      <w:r w:rsidR="00C12CFB" w:rsidRPr="00E02A3F">
        <w:rPr>
          <w:rFonts w:ascii="Times New Roman" w:hAnsi="Times New Roman" w:cs="Times New Roman"/>
          <w:sz w:val="28"/>
          <w:szCs w:val="28"/>
        </w:rPr>
        <w:t>заседании Управляющего совета школы</w:t>
      </w:r>
      <w:r w:rsidR="003D3BE0">
        <w:rPr>
          <w:rFonts w:ascii="Times New Roman" w:hAnsi="Times New Roman" w:cs="Times New Roman"/>
          <w:sz w:val="28"/>
          <w:szCs w:val="28"/>
        </w:rPr>
        <w:t xml:space="preserve">, общешкольном родительском собрании </w:t>
      </w:r>
      <w:r w:rsidR="00C12CFB" w:rsidRPr="00E02A3F">
        <w:rPr>
          <w:rFonts w:ascii="Times New Roman" w:hAnsi="Times New Roman" w:cs="Times New Roman"/>
          <w:sz w:val="28"/>
          <w:szCs w:val="28"/>
        </w:rPr>
        <w:t xml:space="preserve"> и </w:t>
      </w:r>
      <w:r w:rsidR="003D3BE0">
        <w:rPr>
          <w:rFonts w:ascii="Times New Roman" w:hAnsi="Times New Roman" w:cs="Times New Roman"/>
          <w:sz w:val="28"/>
          <w:szCs w:val="28"/>
        </w:rPr>
        <w:t>предложили реализовать инновационный образовательный проект</w:t>
      </w:r>
      <w:r>
        <w:rPr>
          <w:rFonts w:ascii="Times New Roman" w:hAnsi="Times New Roman" w:cs="Times New Roman"/>
          <w:sz w:val="28"/>
          <w:szCs w:val="28"/>
        </w:rPr>
        <w:t xml:space="preserve"> личностно</w:t>
      </w:r>
      <w:r w:rsidR="00EA669D">
        <w:rPr>
          <w:rFonts w:ascii="Times New Roman" w:hAnsi="Times New Roman" w:cs="Times New Roman"/>
          <w:sz w:val="28"/>
          <w:szCs w:val="28"/>
        </w:rPr>
        <w:t>-</w:t>
      </w:r>
      <w:r>
        <w:rPr>
          <w:rFonts w:ascii="Times New Roman" w:hAnsi="Times New Roman" w:cs="Times New Roman"/>
          <w:sz w:val="28"/>
          <w:szCs w:val="28"/>
        </w:rPr>
        <w:t>развивающей</w:t>
      </w:r>
      <w:r w:rsidR="00C12CFB" w:rsidRPr="00E02A3F">
        <w:rPr>
          <w:rFonts w:ascii="Times New Roman" w:hAnsi="Times New Roman" w:cs="Times New Roman"/>
          <w:sz w:val="28"/>
          <w:szCs w:val="28"/>
        </w:rPr>
        <w:t xml:space="preserve"> образовательной среды.</w:t>
      </w:r>
      <w:r w:rsidR="003D3BE0">
        <w:rPr>
          <w:rFonts w:ascii="Times New Roman" w:hAnsi="Times New Roman" w:cs="Times New Roman"/>
          <w:sz w:val="28"/>
          <w:szCs w:val="28"/>
        </w:rPr>
        <w:t xml:space="preserve">  Проект предполагает охватить всех участников образовательных отношений</w:t>
      </w:r>
      <w:r w:rsidR="005F4213">
        <w:rPr>
          <w:rFonts w:ascii="Times New Roman" w:hAnsi="Times New Roman" w:cs="Times New Roman"/>
          <w:sz w:val="28"/>
          <w:szCs w:val="28"/>
        </w:rPr>
        <w:t xml:space="preserve">, по-новому сконцентрировать внимание на системе ценностей и миссии, которая несет </w:t>
      </w:r>
      <w:r w:rsidR="00A8518A">
        <w:rPr>
          <w:rFonts w:ascii="Times New Roman" w:hAnsi="Times New Roman" w:cs="Times New Roman"/>
          <w:sz w:val="28"/>
          <w:szCs w:val="28"/>
        </w:rPr>
        <w:t xml:space="preserve">собой </w:t>
      </w:r>
      <w:r w:rsidR="005F4213">
        <w:rPr>
          <w:rFonts w:ascii="Times New Roman" w:hAnsi="Times New Roman" w:cs="Times New Roman"/>
          <w:sz w:val="28"/>
          <w:szCs w:val="28"/>
        </w:rPr>
        <w:t>образовательная организация.</w:t>
      </w:r>
    </w:p>
    <w:p w:rsidR="005F4213" w:rsidRPr="005F4213" w:rsidRDefault="005F4213" w:rsidP="005F4213">
      <w:pPr>
        <w:pStyle w:val="a8"/>
        <w:spacing w:line="240" w:lineRule="auto"/>
        <w:ind w:left="0"/>
        <w:jc w:val="both"/>
        <w:rPr>
          <w:rFonts w:ascii="Times New Roman" w:hAnsi="Times New Roman" w:cs="Times New Roman"/>
          <w:sz w:val="28"/>
          <w:szCs w:val="28"/>
        </w:rPr>
      </w:pPr>
    </w:p>
    <w:p w:rsidR="00FB6D45" w:rsidRDefault="00FB6D45" w:rsidP="00FB6D45">
      <w:pPr>
        <w:pStyle w:val="a8"/>
        <w:numPr>
          <w:ilvl w:val="0"/>
          <w:numId w:val="17"/>
        </w:numPr>
        <w:spacing w:after="0" w:line="240" w:lineRule="auto"/>
        <w:jc w:val="center"/>
        <w:rPr>
          <w:rFonts w:ascii="Times New Roman" w:hAnsi="Times New Roman" w:cs="Times New Roman"/>
          <w:b/>
          <w:color w:val="002060"/>
          <w:sz w:val="28"/>
          <w:szCs w:val="28"/>
        </w:rPr>
      </w:pPr>
      <w:r w:rsidRPr="00FB6D45">
        <w:rPr>
          <w:rFonts w:ascii="Times New Roman" w:hAnsi="Times New Roman" w:cs="Times New Roman"/>
          <w:b/>
          <w:color w:val="002060"/>
          <w:sz w:val="28"/>
          <w:szCs w:val="28"/>
        </w:rPr>
        <w:t>Целевой блок проекта</w:t>
      </w:r>
    </w:p>
    <w:p w:rsidR="005B734B" w:rsidRDefault="005B734B" w:rsidP="00704688">
      <w:pPr>
        <w:spacing w:after="0" w:line="240" w:lineRule="auto"/>
        <w:rPr>
          <w:rFonts w:ascii="Times New Roman" w:hAnsi="Times New Roman" w:cs="Times New Roman"/>
          <w:b/>
          <w:color w:val="002060"/>
          <w:sz w:val="28"/>
          <w:szCs w:val="28"/>
        </w:rPr>
      </w:pPr>
    </w:p>
    <w:p w:rsidR="00704688" w:rsidRPr="002F18B9" w:rsidRDefault="00743F56" w:rsidP="002908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217B">
        <w:rPr>
          <w:rFonts w:ascii="Times New Roman" w:hAnsi="Times New Roman" w:cs="Times New Roman"/>
          <w:sz w:val="28"/>
          <w:szCs w:val="28"/>
        </w:rPr>
        <w:t xml:space="preserve"> </w:t>
      </w:r>
      <w:r>
        <w:rPr>
          <w:rFonts w:ascii="Times New Roman" w:hAnsi="Times New Roman" w:cs="Times New Roman"/>
          <w:sz w:val="28"/>
          <w:szCs w:val="28"/>
        </w:rPr>
        <w:t xml:space="preserve"> </w:t>
      </w:r>
      <w:r w:rsidR="002F18B9">
        <w:rPr>
          <w:rFonts w:ascii="Times New Roman" w:hAnsi="Times New Roman" w:cs="Times New Roman"/>
          <w:sz w:val="28"/>
          <w:szCs w:val="28"/>
        </w:rPr>
        <w:t xml:space="preserve">Мы живем в богатом ресурсами регионе. В богатом, не только нефтью и газом, но и людьми - профессионалами своего дела. </w:t>
      </w:r>
      <w:r w:rsidR="0029080F">
        <w:rPr>
          <w:rFonts w:ascii="Times New Roman" w:hAnsi="Times New Roman" w:cs="Times New Roman"/>
          <w:sz w:val="28"/>
          <w:szCs w:val="28"/>
        </w:rPr>
        <w:t xml:space="preserve">От них зависит развитие нашего региона, его стабильность и привлекательность. В социальной системе региона  </w:t>
      </w:r>
      <w:r w:rsidR="00337541">
        <w:rPr>
          <w:rFonts w:ascii="Times New Roman" w:hAnsi="Times New Roman" w:cs="Times New Roman"/>
          <w:sz w:val="28"/>
          <w:szCs w:val="28"/>
        </w:rPr>
        <w:t>образование</w:t>
      </w:r>
      <w:r w:rsidR="00336EBA">
        <w:rPr>
          <w:rFonts w:ascii="Times New Roman" w:hAnsi="Times New Roman" w:cs="Times New Roman"/>
          <w:sz w:val="28"/>
          <w:szCs w:val="28"/>
        </w:rPr>
        <w:t xml:space="preserve"> </w:t>
      </w:r>
      <w:r w:rsidR="002609ED">
        <w:rPr>
          <w:rFonts w:ascii="Times New Roman" w:hAnsi="Times New Roman" w:cs="Times New Roman"/>
          <w:sz w:val="28"/>
          <w:szCs w:val="28"/>
        </w:rPr>
        <w:t xml:space="preserve">занимает важное место. </w:t>
      </w:r>
      <w:r w:rsidR="00337541">
        <w:rPr>
          <w:rFonts w:ascii="Times New Roman" w:hAnsi="Times New Roman" w:cs="Times New Roman"/>
          <w:sz w:val="28"/>
          <w:szCs w:val="28"/>
        </w:rPr>
        <w:t xml:space="preserve">Все стратегические изменения в этой сфере ведут к повышению качества образования, не </w:t>
      </w:r>
      <w:r w:rsidR="0005217B">
        <w:rPr>
          <w:rFonts w:ascii="Times New Roman" w:hAnsi="Times New Roman" w:cs="Times New Roman"/>
          <w:sz w:val="28"/>
          <w:szCs w:val="28"/>
        </w:rPr>
        <w:t xml:space="preserve">является </w:t>
      </w:r>
      <w:r w:rsidR="00337541">
        <w:rPr>
          <w:rFonts w:ascii="Times New Roman" w:hAnsi="Times New Roman" w:cs="Times New Roman"/>
          <w:sz w:val="28"/>
          <w:szCs w:val="28"/>
        </w:rPr>
        <w:t xml:space="preserve">исключением  проект, связанный с модернизацией образовательной среды. </w:t>
      </w:r>
      <w:r w:rsidR="002609ED">
        <w:rPr>
          <w:rFonts w:ascii="Times New Roman" w:hAnsi="Times New Roman" w:cs="Times New Roman"/>
          <w:sz w:val="28"/>
          <w:szCs w:val="28"/>
        </w:rPr>
        <w:t xml:space="preserve">Внедрение ЛРОС </w:t>
      </w:r>
      <w:r w:rsidR="00116760">
        <w:rPr>
          <w:rFonts w:ascii="Times New Roman" w:hAnsi="Times New Roman" w:cs="Times New Roman"/>
          <w:sz w:val="28"/>
          <w:szCs w:val="28"/>
        </w:rPr>
        <w:t xml:space="preserve">в образовательных организациях </w:t>
      </w:r>
      <w:r w:rsidR="00337541">
        <w:rPr>
          <w:rFonts w:ascii="Times New Roman" w:hAnsi="Times New Roman" w:cs="Times New Roman"/>
          <w:sz w:val="28"/>
          <w:szCs w:val="28"/>
        </w:rPr>
        <w:t xml:space="preserve">- </w:t>
      </w:r>
      <w:r w:rsidR="00116760">
        <w:rPr>
          <w:rFonts w:ascii="Times New Roman" w:hAnsi="Times New Roman" w:cs="Times New Roman"/>
          <w:sz w:val="28"/>
          <w:szCs w:val="28"/>
        </w:rPr>
        <w:t xml:space="preserve"> вклад в будущее наших детей</w:t>
      </w:r>
      <w:r w:rsidR="00337541">
        <w:rPr>
          <w:rFonts w:ascii="Times New Roman" w:hAnsi="Times New Roman" w:cs="Times New Roman"/>
          <w:sz w:val="28"/>
          <w:szCs w:val="28"/>
        </w:rPr>
        <w:t>.</w:t>
      </w:r>
    </w:p>
    <w:p w:rsidR="005B734B" w:rsidRDefault="005B734B" w:rsidP="00DD0C99">
      <w:pPr>
        <w:spacing w:after="0" w:line="240" w:lineRule="auto"/>
        <w:jc w:val="both"/>
        <w:rPr>
          <w:rFonts w:ascii="Times New Roman" w:hAnsi="Times New Roman" w:cs="Times New Roman"/>
          <w:sz w:val="28"/>
          <w:szCs w:val="28"/>
        </w:rPr>
      </w:pPr>
      <w:r w:rsidRPr="005B734B">
        <w:rPr>
          <w:rFonts w:ascii="Times New Roman" w:hAnsi="Times New Roman" w:cs="Times New Roman"/>
          <w:b/>
          <w:color w:val="002060"/>
          <w:sz w:val="28"/>
          <w:szCs w:val="28"/>
        </w:rPr>
        <w:t>Цель проекта:</w:t>
      </w:r>
      <w:r w:rsidRPr="005B734B">
        <w:rPr>
          <w:rFonts w:ascii="Times New Roman" w:hAnsi="Times New Roman" w:cs="Times New Roman"/>
          <w:sz w:val="28"/>
          <w:szCs w:val="28"/>
        </w:rPr>
        <w:t xml:space="preserve">  Создание творческой личностно-развивающей образовательной среды через формирование мозаики сообществ, обеспечивающих </w:t>
      </w:r>
      <w:r w:rsidR="003A0814">
        <w:rPr>
          <w:rFonts w:ascii="Times New Roman" w:hAnsi="Times New Roman" w:cs="Times New Roman"/>
          <w:sz w:val="28"/>
          <w:szCs w:val="28"/>
        </w:rPr>
        <w:t>качественную</w:t>
      </w:r>
      <w:r w:rsidRPr="005B734B">
        <w:rPr>
          <w:rFonts w:ascii="Times New Roman" w:hAnsi="Times New Roman" w:cs="Times New Roman"/>
          <w:sz w:val="28"/>
          <w:szCs w:val="28"/>
        </w:rPr>
        <w:t xml:space="preserve"> координацию</w:t>
      </w:r>
      <w:r w:rsidR="000B79F4">
        <w:rPr>
          <w:rFonts w:ascii="Times New Roman" w:hAnsi="Times New Roman" w:cs="Times New Roman"/>
          <w:sz w:val="28"/>
          <w:szCs w:val="28"/>
        </w:rPr>
        <w:t xml:space="preserve"> и сплочение</w:t>
      </w:r>
      <w:r w:rsidRPr="005B734B">
        <w:rPr>
          <w:rFonts w:ascii="Times New Roman" w:hAnsi="Times New Roman" w:cs="Times New Roman"/>
          <w:sz w:val="28"/>
          <w:szCs w:val="28"/>
        </w:rPr>
        <w:t xml:space="preserve"> всех участников образовательных отношений</w:t>
      </w:r>
      <w:r w:rsidR="00F67A0A">
        <w:rPr>
          <w:rFonts w:ascii="Times New Roman" w:hAnsi="Times New Roman" w:cs="Times New Roman"/>
          <w:sz w:val="28"/>
          <w:szCs w:val="28"/>
        </w:rPr>
        <w:t>.</w:t>
      </w:r>
    </w:p>
    <w:p w:rsidR="00DD0C99" w:rsidRPr="00601A13" w:rsidRDefault="00601A13" w:rsidP="00601A13">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Мозаика сообществ представляет собой совокупность структур и  творческих объединений педагогов, родителей и детей, ныне действующих в  образовательной организации (методические объединения по предметам, методическое объединение классных руководителей, творческие группы педагогов и детей ) и вновь созданных благодаря внедрению ЛРОС (</w:t>
      </w:r>
      <w:r>
        <w:rPr>
          <w:rFonts w:ascii="Times New Roman" w:hAnsi="Times New Roman" w:cs="Times New Roman"/>
          <w:sz w:val="28"/>
          <w:szCs w:val="28"/>
        </w:rPr>
        <w:t>движение интеллектуалов «От А до Я», ПОС педагог</w:t>
      </w:r>
      <w:r w:rsidR="00B86B30">
        <w:rPr>
          <w:rFonts w:ascii="Times New Roman" w:hAnsi="Times New Roman" w:cs="Times New Roman"/>
          <w:sz w:val="28"/>
          <w:szCs w:val="28"/>
        </w:rPr>
        <w:t>ов по внедрению ЛРОС, сообщество</w:t>
      </w:r>
      <w:r>
        <w:rPr>
          <w:rFonts w:ascii="Times New Roman" w:hAnsi="Times New Roman" w:cs="Times New Roman"/>
          <w:sz w:val="28"/>
          <w:szCs w:val="28"/>
        </w:rPr>
        <w:t xml:space="preserve"> родителей «Ответственный родитель»)</w:t>
      </w:r>
      <w:r>
        <w:rPr>
          <w:rFonts w:ascii="Times New Roman" w:hAnsi="Times New Roman" w:cs="Times New Roman"/>
          <w:bCs/>
          <w:iCs/>
          <w:sz w:val="28"/>
          <w:szCs w:val="28"/>
        </w:rPr>
        <w:t>.</w:t>
      </w:r>
    </w:p>
    <w:p w:rsidR="005F5D0B" w:rsidRDefault="003A1EF3" w:rsidP="005B734B">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7C7FE9">
        <w:rPr>
          <w:rFonts w:ascii="Times New Roman" w:hAnsi="Times New Roman" w:cs="Times New Roman"/>
          <w:sz w:val="28"/>
          <w:szCs w:val="28"/>
        </w:rPr>
        <w:t>В свете новых требований образовательной политики, уровень организации и возможностей образовательной среды, влияет на достижения личностных и метапре</w:t>
      </w:r>
      <w:r w:rsidR="00F55EE9">
        <w:rPr>
          <w:rFonts w:ascii="Times New Roman" w:hAnsi="Times New Roman" w:cs="Times New Roman"/>
          <w:sz w:val="28"/>
          <w:szCs w:val="28"/>
        </w:rPr>
        <w:t xml:space="preserve">дметных результатов обучающихся, что </w:t>
      </w:r>
      <w:r w:rsidR="00EE5A48">
        <w:rPr>
          <w:rFonts w:ascii="Times New Roman" w:hAnsi="Times New Roman" w:cs="Times New Roman"/>
          <w:sz w:val="28"/>
          <w:szCs w:val="28"/>
        </w:rPr>
        <w:t xml:space="preserve">во многом </w:t>
      </w:r>
      <w:r w:rsidR="00F55EE9">
        <w:rPr>
          <w:rFonts w:ascii="Times New Roman" w:hAnsi="Times New Roman" w:cs="Times New Roman"/>
          <w:sz w:val="28"/>
          <w:szCs w:val="28"/>
        </w:rPr>
        <w:t xml:space="preserve">соответствует решению задач </w:t>
      </w:r>
      <w:r w:rsidR="00F55EE9" w:rsidRPr="007D5558">
        <w:rPr>
          <w:rFonts w:ascii="Times New Roman" w:hAnsi="Times New Roman" w:cs="Times New Roman"/>
          <w:sz w:val="28"/>
          <w:szCs w:val="28"/>
        </w:rPr>
        <w:t xml:space="preserve">программы развития нашей образовательной </w:t>
      </w:r>
      <w:r w:rsidR="00F55EE9" w:rsidRPr="007D5558">
        <w:rPr>
          <w:rFonts w:ascii="Times New Roman" w:hAnsi="Times New Roman" w:cs="Times New Roman"/>
          <w:sz w:val="28"/>
          <w:szCs w:val="28"/>
        </w:rPr>
        <w:lastRenderedPageBreak/>
        <w:t>организации на</w:t>
      </w:r>
      <w:r w:rsidR="00F55EE9">
        <w:rPr>
          <w:rFonts w:ascii="Times New Roman" w:hAnsi="Times New Roman" w:cs="Times New Roman"/>
          <w:sz w:val="28"/>
          <w:szCs w:val="28"/>
        </w:rPr>
        <w:t xml:space="preserve"> 2015-2020г, связанных с с</w:t>
      </w:r>
      <w:r w:rsidR="00F55EE9" w:rsidRPr="007D5558">
        <w:rPr>
          <w:rFonts w:ascii="Times New Roman" w:hAnsi="Times New Roman" w:cs="Times New Roman"/>
          <w:sz w:val="28"/>
          <w:szCs w:val="28"/>
        </w:rPr>
        <w:t>оздание</w:t>
      </w:r>
      <w:r w:rsidR="00F55EE9">
        <w:rPr>
          <w:rFonts w:ascii="Times New Roman" w:hAnsi="Times New Roman" w:cs="Times New Roman"/>
          <w:sz w:val="28"/>
          <w:szCs w:val="28"/>
        </w:rPr>
        <w:t>м</w:t>
      </w:r>
      <w:r w:rsidR="00F55EE9" w:rsidRPr="007D5558">
        <w:rPr>
          <w:rFonts w:ascii="Times New Roman" w:hAnsi="Times New Roman" w:cs="Times New Roman"/>
          <w:sz w:val="28"/>
          <w:szCs w:val="28"/>
        </w:rPr>
        <w:t xml:space="preserve"> максимально благоприятных условий для проектной и инновационной деятельности школы, привлекательного имиджа в глазах всех субъ</w:t>
      </w:r>
      <w:r w:rsidR="00F55EE9">
        <w:rPr>
          <w:rFonts w:ascii="Times New Roman" w:hAnsi="Times New Roman" w:cs="Times New Roman"/>
          <w:sz w:val="28"/>
          <w:szCs w:val="28"/>
        </w:rPr>
        <w:t xml:space="preserve">ектов образовательного процесса и </w:t>
      </w:r>
      <w:r w:rsidR="00F55EE9" w:rsidRPr="007D5558">
        <w:rPr>
          <w:rFonts w:ascii="Times New Roman" w:hAnsi="Times New Roman" w:cs="Times New Roman"/>
          <w:sz w:val="28"/>
          <w:szCs w:val="28"/>
        </w:rPr>
        <w:t xml:space="preserve"> рост</w:t>
      </w:r>
      <w:r w:rsidR="00F55EE9">
        <w:rPr>
          <w:rFonts w:ascii="Times New Roman" w:hAnsi="Times New Roman" w:cs="Times New Roman"/>
          <w:sz w:val="28"/>
          <w:szCs w:val="28"/>
        </w:rPr>
        <w:t>ом</w:t>
      </w:r>
      <w:r w:rsidR="00F55EE9" w:rsidRPr="007D5558">
        <w:rPr>
          <w:rFonts w:ascii="Times New Roman" w:hAnsi="Times New Roman" w:cs="Times New Roman"/>
          <w:sz w:val="28"/>
          <w:szCs w:val="28"/>
        </w:rPr>
        <w:t xml:space="preserve"> образовательных и творческих достижений</w:t>
      </w:r>
      <w:r w:rsidR="00F55EE9">
        <w:rPr>
          <w:rFonts w:ascii="Times New Roman" w:hAnsi="Times New Roman" w:cs="Times New Roman"/>
          <w:sz w:val="28"/>
          <w:szCs w:val="28"/>
        </w:rPr>
        <w:t>. Поэтому</w:t>
      </w:r>
      <w:r w:rsidR="007C7FE9">
        <w:rPr>
          <w:rFonts w:ascii="Times New Roman" w:hAnsi="Times New Roman" w:cs="Times New Roman"/>
          <w:sz w:val="28"/>
          <w:szCs w:val="28"/>
        </w:rPr>
        <w:t xml:space="preserve"> участие </w:t>
      </w:r>
      <w:r w:rsidR="005B734B">
        <w:rPr>
          <w:rFonts w:ascii="Times New Roman" w:hAnsi="Times New Roman" w:cs="Times New Roman"/>
          <w:sz w:val="28"/>
          <w:szCs w:val="28"/>
        </w:rPr>
        <w:t xml:space="preserve">нашей </w:t>
      </w:r>
      <w:r w:rsidR="007C7FE9">
        <w:rPr>
          <w:rFonts w:ascii="Times New Roman" w:hAnsi="Times New Roman" w:cs="Times New Roman"/>
          <w:sz w:val="28"/>
          <w:szCs w:val="28"/>
        </w:rPr>
        <w:t xml:space="preserve">образовательной организации </w:t>
      </w:r>
      <w:r w:rsidR="002377ED">
        <w:rPr>
          <w:rFonts w:ascii="Times New Roman" w:hAnsi="Times New Roman" w:cs="Times New Roman"/>
          <w:sz w:val="28"/>
          <w:szCs w:val="28"/>
        </w:rPr>
        <w:t xml:space="preserve">в </w:t>
      </w:r>
      <w:r w:rsidR="007C7FE9">
        <w:rPr>
          <w:rFonts w:ascii="Times New Roman" w:hAnsi="Times New Roman" w:cs="Times New Roman"/>
          <w:sz w:val="28"/>
          <w:szCs w:val="28"/>
        </w:rPr>
        <w:t>проекте «Вклад в будущее»</w:t>
      </w:r>
      <w:r w:rsidR="00EE5A48">
        <w:rPr>
          <w:rFonts w:ascii="Times New Roman" w:hAnsi="Times New Roman" w:cs="Times New Roman"/>
          <w:sz w:val="28"/>
          <w:szCs w:val="28"/>
        </w:rPr>
        <w:t xml:space="preserve"> не только усилит социальную направленность воспитательной работы и </w:t>
      </w:r>
      <w:r w:rsidR="008913CC">
        <w:rPr>
          <w:rFonts w:ascii="Times New Roman" w:hAnsi="Times New Roman" w:cs="Times New Roman"/>
          <w:sz w:val="28"/>
          <w:szCs w:val="28"/>
        </w:rPr>
        <w:t>задаст высокий инновационный тонус</w:t>
      </w:r>
      <w:r w:rsidR="007C7FE9">
        <w:rPr>
          <w:rFonts w:ascii="Times New Roman" w:hAnsi="Times New Roman" w:cs="Times New Roman"/>
          <w:sz w:val="28"/>
          <w:szCs w:val="28"/>
        </w:rPr>
        <w:t>,</w:t>
      </w:r>
      <w:r w:rsidR="008913CC">
        <w:rPr>
          <w:rFonts w:ascii="Times New Roman" w:hAnsi="Times New Roman" w:cs="Times New Roman"/>
          <w:sz w:val="28"/>
          <w:szCs w:val="28"/>
        </w:rPr>
        <w:t xml:space="preserve"> но и позволит</w:t>
      </w:r>
      <w:r w:rsidR="00002A8E">
        <w:rPr>
          <w:rFonts w:ascii="Times New Roman" w:hAnsi="Times New Roman" w:cs="Times New Roman"/>
          <w:sz w:val="28"/>
          <w:szCs w:val="28"/>
        </w:rPr>
        <w:t xml:space="preserve"> благодаря расширению спектра предложений учебной и воспитательной деятельности,</w:t>
      </w:r>
      <w:r w:rsidR="00336EBA">
        <w:rPr>
          <w:rFonts w:ascii="Times New Roman" w:hAnsi="Times New Roman" w:cs="Times New Roman"/>
          <w:sz w:val="28"/>
          <w:szCs w:val="28"/>
        </w:rPr>
        <w:t xml:space="preserve"> </w:t>
      </w:r>
      <w:r w:rsidR="00002A8E">
        <w:rPr>
          <w:rFonts w:ascii="Times New Roman" w:hAnsi="Times New Roman" w:cs="Times New Roman"/>
          <w:sz w:val="28"/>
          <w:szCs w:val="28"/>
        </w:rPr>
        <w:t xml:space="preserve">созданию дополнительных сообществ </w:t>
      </w:r>
      <w:r w:rsidR="00626FC9">
        <w:rPr>
          <w:rFonts w:ascii="Times New Roman" w:hAnsi="Times New Roman" w:cs="Times New Roman"/>
          <w:sz w:val="28"/>
          <w:szCs w:val="28"/>
        </w:rPr>
        <w:t>участников образовательных отношений</w:t>
      </w:r>
      <w:r w:rsidR="002377ED">
        <w:rPr>
          <w:rFonts w:ascii="Times New Roman" w:hAnsi="Times New Roman" w:cs="Times New Roman"/>
          <w:sz w:val="28"/>
          <w:szCs w:val="28"/>
        </w:rPr>
        <w:t xml:space="preserve"> (движение интеллектуалов «От А до Я», ПОС педагогов по внедрению ЛРОС</w:t>
      </w:r>
      <w:r w:rsidR="00AD242C">
        <w:rPr>
          <w:rFonts w:ascii="Times New Roman" w:hAnsi="Times New Roman" w:cs="Times New Roman"/>
          <w:sz w:val="28"/>
          <w:szCs w:val="28"/>
        </w:rPr>
        <w:t>, сообщества родителей «Ответственный родитель»</w:t>
      </w:r>
      <w:r w:rsidR="002377ED">
        <w:rPr>
          <w:rFonts w:ascii="Times New Roman" w:hAnsi="Times New Roman" w:cs="Times New Roman"/>
          <w:sz w:val="28"/>
          <w:szCs w:val="28"/>
        </w:rPr>
        <w:t>)</w:t>
      </w:r>
      <w:r w:rsidR="00002A8E">
        <w:rPr>
          <w:rFonts w:ascii="Times New Roman" w:hAnsi="Times New Roman" w:cs="Times New Roman"/>
          <w:sz w:val="28"/>
          <w:szCs w:val="28"/>
        </w:rPr>
        <w:t xml:space="preserve">, </w:t>
      </w:r>
      <w:r w:rsidR="00916366">
        <w:rPr>
          <w:rFonts w:ascii="Times New Roman" w:hAnsi="Times New Roman" w:cs="Times New Roman"/>
          <w:sz w:val="28"/>
          <w:szCs w:val="28"/>
        </w:rPr>
        <w:t xml:space="preserve">изменить функциональность </w:t>
      </w:r>
      <w:r w:rsidR="00002A8E">
        <w:rPr>
          <w:rFonts w:ascii="Times New Roman" w:hAnsi="Times New Roman" w:cs="Times New Roman"/>
          <w:sz w:val="28"/>
          <w:szCs w:val="28"/>
        </w:rPr>
        <w:t xml:space="preserve"> среды</w:t>
      </w:r>
      <w:r w:rsidR="00916366">
        <w:rPr>
          <w:rFonts w:ascii="Times New Roman" w:hAnsi="Times New Roman" w:cs="Times New Roman"/>
          <w:sz w:val="28"/>
          <w:szCs w:val="28"/>
        </w:rPr>
        <w:t xml:space="preserve">. </w:t>
      </w:r>
    </w:p>
    <w:p w:rsidR="009B4F45" w:rsidRPr="00474121" w:rsidRDefault="00C9140A" w:rsidP="005B734B">
      <w:pPr>
        <w:pStyle w:val="a8"/>
        <w:spacing w:after="0" w:line="240" w:lineRule="auto"/>
        <w:ind w:left="0"/>
        <w:jc w:val="both"/>
        <w:rPr>
          <w:rFonts w:ascii="Times New Roman" w:hAnsi="Times New Roman" w:cs="Times New Roman"/>
          <w:sz w:val="28"/>
          <w:szCs w:val="28"/>
        </w:rPr>
      </w:pPr>
      <w:r w:rsidRPr="00B46B34">
        <w:rPr>
          <w:rFonts w:ascii="Times New Roman" w:hAnsi="Times New Roman" w:cs="Times New Roman"/>
          <w:b/>
          <w:color w:val="002060"/>
          <w:sz w:val="28"/>
          <w:szCs w:val="28"/>
        </w:rPr>
        <w:t>Цел</w:t>
      </w:r>
      <w:r w:rsidR="00B46B34">
        <w:rPr>
          <w:rFonts w:ascii="Times New Roman" w:hAnsi="Times New Roman" w:cs="Times New Roman"/>
          <w:b/>
          <w:color w:val="002060"/>
          <w:sz w:val="28"/>
          <w:szCs w:val="28"/>
        </w:rPr>
        <w:t>ь образа новых возможностей</w:t>
      </w:r>
      <w:r w:rsidRPr="00B46B34">
        <w:rPr>
          <w:rFonts w:ascii="Times New Roman" w:hAnsi="Times New Roman" w:cs="Times New Roman"/>
          <w:b/>
          <w:color w:val="002060"/>
          <w:sz w:val="28"/>
          <w:szCs w:val="28"/>
        </w:rPr>
        <w:t>:</w:t>
      </w:r>
      <w:r>
        <w:rPr>
          <w:rFonts w:ascii="Times New Roman" w:hAnsi="Times New Roman" w:cs="Times New Roman"/>
          <w:sz w:val="28"/>
          <w:szCs w:val="28"/>
        </w:rPr>
        <w:t xml:space="preserve"> </w:t>
      </w:r>
      <w:r w:rsidR="00415EEB">
        <w:rPr>
          <w:rFonts w:ascii="Times New Roman" w:hAnsi="Times New Roman" w:cs="Times New Roman"/>
          <w:sz w:val="28"/>
          <w:szCs w:val="28"/>
        </w:rPr>
        <w:t>откры</w:t>
      </w:r>
      <w:r w:rsidR="002B29FF">
        <w:rPr>
          <w:rFonts w:ascii="Times New Roman" w:hAnsi="Times New Roman" w:cs="Times New Roman"/>
          <w:sz w:val="28"/>
          <w:szCs w:val="28"/>
        </w:rPr>
        <w:t>тие</w:t>
      </w:r>
      <w:r w:rsidR="00415EEB">
        <w:rPr>
          <w:rFonts w:ascii="Times New Roman" w:hAnsi="Times New Roman" w:cs="Times New Roman"/>
          <w:sz w:val="28"/>
          <w:szCs w:val="28"/>
        </w:rPr>
        <w:t xml:space="preserve"> </w:t>
      </w:r>
      <w:r>
        <w:rPr>
          <w:rFonts w:ascii="Times New Roman" w:hAnsi="Times New Roman" w:cs="Times New Roman"/>
          <w:sz w:val="28"/>
          <w:szCs w:val="28"/>
        </w:rPr>
        <w:t>у</w:t>
      </w:r>
      <w:r w:rsidRPr="007D5558">
        <w:rPr>
          <w:rFonts w:ascii="Times New Roman" w:hAnsi="Times New Roman" w:cs="Times New Roman"/>
          <w:sz w:val="28"/>
          <w:szCs w:val="28"/>
        </w:rPr>
        <w:t xml:space="preserve"> </w:t>
      </w:r>
      <w:r w:rsidR="007C7FE9" w:rsidRPr="007D5558">
        <w:rPr>
          <w:rFonts w:ascii="Times New Roman" w:hAnsi="Times New Roman" w:cs="Times New Roman"/>
          <w:sz w:val="28"/>
          <w:szCs w:val="28"/>
        </w:rPr>
        <w:t>обучающ</w:t>
      </w:r>
      <w:r w:rsidR="007C7FE9">
        <w:rPr>
          <w:rFonts w:ascii="Times New Roman" w:hAnsi="Times New Roman" w:cs="Times New Roman"/>
          <w:sz w:val="28"/>
          <w:szCs w:val="28"/>
        </w:rPr>
        <w:t xml:space="preserve">ихся </w:t>
      </w:r>
      <w:r w:rsidR="005F5D0B" w:rsidRPr="007D5558">
        <w:rPr>
          <w:rFonts w:ascii="Times New Roman" w:hAnsi="Times New Roman" w:cs="Times New Roman"/>
          <w:sz w:val="28"/>
          <w:szCs w:val="28"/>
        </w:rPr>
        <w:t>до</w:t>
      </w:r>
      <w:r w:rsidR="00B46B34">
        <w:rPr>
          <w:rFonts w:ascii="Times New Roman" w:hAnsi="Times New Roman" w:cs="Times New Roman"/>
          <w:sz w:val="28"/>
          <w:szCs w:val="28"/>
        </w:rPr>
        <w:t>полнительных возможностей</w:t>
      </w:r>
      <w:r w:rsidR="00AD5228">
        <w:rPr>
          <w:rFonts w:ascii="Times New Roman" w:hAnsi="Times New Roman" w:cs="Times New Roman"/>
          <w:sz w:val="28"/>
          <w:szCs w:val="28"/>
        </w:rPr>
        <w:t xml:space="preserve"> для </w:t>
      </w:r>
      <w:r w:rsidR="00415EEB">
        <w:rPr>
          <w:rFonts w:ascii="Times New Roman" w:hAnsi="Times New Roman" w:cs="Times New Roman"/>
          <w:sz w:val="28"/>
          <w:szCs w:val="28"/>
        </w:rPr>
        <w:t xml:space="preserve">развития личностного потенциала, </w:t>
      </w:r>
      <w:r w:rsidR="005F5D0B" w:rsidRPr="007D5558">
        <w:rPr>
          <w:rFonts w:ascii="Times New Roman" w:hAnsi="Times New Roman" w:cs="Times New Roman"/>
          <w:sz w:val="28"/>
          <w:szCs w:val="28"/>
        </w:rPr>
        <w:t>повышения веры в себя, уб</w:t>
      </w:r>
      <w:r w:rsidR="00EB3ACE">
        <w:rPr>
          <w:rFonts w:ascii="Times New Roman" w:hAnsi="Times New Roman" w:cs="Times New Roman"/>
          <w:sz w:val="28"/>
          <w:szCs w:val="28"/>
        </w:rPr>
        <w:t>ежденности в стабильном будущем</w:t>
      </w:r>
      <w:r w:rsidR="00415EEB">
        <w:rPr>
          <w:rFonts w:ascii="Times New Roman" w:hAnsi="Times New Roman" w:cs="Times New Roman"/>
          <w:sz w:val="28"/>
          <w:szCs w:val="28"/>
        </w:rPr>
        <w:t>.</w:t>
      </w:r>
      <w:r w:rsidR="00426B33">
        <w:rPr>
          <w:rFonts w:ascii="Times New Roman" w:hAnsi="Times New Roman" w:cs="Times New Roman"/>
          <w:sz w:val="28"/>
          <w:szCs w:val="28"/>
        </w:rPr>
        <w:t xml:space="preserve"> </w:t>
      </w:r>
      <w:r w:rsidR="00415EEB">
        <w:rPr>
          <w:rFonts w:ascii="Times New Roman" w:hAnsi="Times New Roman" w:cs="Times New Roman"/>
          <w:sz w:val="28"/>
          <w:szCs w:val="28"/>
        </w:rPr>
        <w:t>Расширение  вариативности программ, новых форм</w:t>
      </w:r>
      <w:r w:rsidR="00426B33">
        <w:rPr>
          <w:rFonts w:ascii="Times New Roman" w:hAnsi="Times New Roman" w:cs="Times New Roman"/>
          <w:sz w:val="28"/>
          <w:szCs w:val="28"/>
        </w:rPr>
        <w:t xml:space="preserve"> учебной и воспитательной деятельности;</w:t>
      </w:r>
    </w:p>
    <w:p w:rsidR="005F5D0B" w:rsidRDefault="00C9140A" w:rsidP="005B734B">
      <w:pPr>
        <w:pStyle w:val="a8"/>
        <w:spacing w:after="0" w:line="240" w:lineRule="auto"/>
        <w:ind w:left="0"/>
        <w:jc w:val="both"/>
        <w:rPr>
          <w:rFonts w:ascii="Times New Roman" w:hAnsi="Times New Roman" w:cs="Times New Roman"/>
          <w:sz w:val="28"/>
          <w:szCs w:val="28"/>
        </w:rPr>
      </w:pPr>
      <w:r w:rsidRPr="00C9140A">
        <w:rPr>
          <w:rFonts w:ascii="Times New Roman" w:hAnsi="Times New Roman" w:cs="Times New Roman"/>
          <w:b/>
          <w:color w:val="002060"/>
          <w:sz w:val="28"/>
          <w:szCs w:val="28"/>
        </w:rPr>
        <w:t>Цель</w:t>
      </w:r>
      <w:r w:rsidR="00B46B34">
        <w:rPr>
          <w:rFonts w:ascii="Times New Roman" w:hAnsi="Times New Roman" w:cs="Times New Roman"/>
          <w:b/>
          <w:color w:val="002060"/>
          <w:sz w:val="28"/>
          <w:szCs w:val="28"/>
        </w:rPr>
        <w:t xml:space="preserve"> образа желаемого будущего</w:t>
      </w:r>
      <w:r w:rsidRPr="00C9140A">
        <w:rPr>
          <w:rFonts w:ascii="Times New Roman" w:hAnsi="Times New Roman" w:cs="Times New Roman"/>
          <w:b/>
          <w:color w:val="002060"/>
          <w:sz w:val="28"/>
          <w:szCs w:val="28"/>
        </w:rPr>
        <w:t>:</w:t>
      </w:r>
      <w:r>
        <w:rPr>
          <w:rFonts w:ascii="Times New Roman" w:hAnsi="Times New Roman" w:cs="Times New Roman"/>
          <w:sz w:val="28"/>
          <w:szCs w:val="28"/>
        </w:rPr>
        <w:t xml:space="preserve"> усиление</w:t>
      </w:r>
      <w:r w:rsidR="005F5D0B">
        <w:rPr>
          <w:rFonts w:ascii="Times New Roman" w:hAnsi="Times New Roman" w:cs="Times New Roman"/>
          <w:sz w:val="28"/>
          <w:szCs w:val="28"/>
        </w:rPr>
        <w:t xml:space="preserve"> совместн</w:t>
      </w:r>
      <w:r>
        <w:rPr>
          <w:rFonts w:ascii="Times New Roman" w:hAnsi="Times New Roman" w:cs="Times New Roman"/>
          <w:sz w:val="28"/>
          <w:szCs w:val="28"/>
        </w:rPr>
        <w:t>ой</w:t>
      </w:r>
      <w:r w:rsidR="005F5D0B">
        <w:rPr>
          <w:rFonts w:ascii="Times New Roman" w:hAnsi="Times New Roman" w:cs="Times New Roman"/>
          <w:sz w:val="28"/>
          <w:szCs w:val="28"/>
        </w:rPr>
        <w:t xml:space="preserve"> работ</w:t>
      </w:r>
      <w:r>
        <w:rPr>
          <w:rFonts w:ascii="Times New Roman" w:hAnsi="Times New Roman" w:cs="Times New Roman"/>
          <w:sz w:val="28"/>
          <w:szCs w:val="28"/>
        </w:rPr>
        <w:t>ы</w:t>
      </w:r>
      <w:r w:rsidR="005F5D0B">
        <w:rPr>
          <w:rFonts w:ascii="Times New Roman" w:hAnsi="Times New Roman" w:cs="Times New Roman"/>
          <w:sz w:val="28"/>
          <w:szCs w:val="28"/>
        </w:rPr>
        <w:t xml:space="preserve"> по</w:t>
      </w:r>
      <w:r w:rsidR="00415EEB" w:rsidRPr="00415EEB">
        <w:rPr>
          <w:rFonts w:ascii="Times New Roman" w:hAnsi="Times New Roman" w:cs="Times New Roman"/>
          <w:sz w:val="28"/>
          <w:szCs w:val="28"/>
        </w:rPr>
        <w:t xml:space="preserve"> </w:t>
      </w:r>
      <w:r w:rsidR="00415EEB">
        <w:rPr>
          <w:rFonts w:ascii="Times New Roman" w:hAnsi="Times New Roman" w:cs="Times New Roman"/>
          <w:sz w:val="28"/>
          <w:szCs w:val="28"/>
        </w:rPr>
        <w:t>преумножению</w:t>
      </w:r>
      <w:r w:rsidR="00415EEB" w:rsidRPr="007D5558">
        <w:rPr>
          <w:rFonts w:ascii="Times New Roman" w:hAnsi="Times New Roman" w:cs="Times New Roman"/>
          <w:sz w:val="28"/>
          <w:szCs w:val="28"/>
        </w:rPr>
        <w:t xml:space="preserve"> собственных ресурсов,</w:t>
      </w:r>
      <w:r w:rsidR="005F5D0B">
        <w:rPr>
          <w:rFonts w:ascii="Times New Roman" w:hAnsi="Times New Roman" w:cs="Times New Roman"/>
          <w:sz w:val="28"/>
          <w:szCs w:val="28"/>
        </w:rPr>
        <w:t xml:space="preserve"> позитивной социализ</w:t>
      </w:r>
      <w:r w:rsidR="00426B33">
        <w:rPr>
          <w:rFonts w:ascii="Times New Roman" w:hAnsi="Times New Roman" w:cs="Times New Roman"/>
          <w:sz w:val="28"/>
          <w:szCs w:val="28"/>
        </w:rPr>
        <w:t>ации и социального признания ОО через создание дополнительных сообществ, новых форм взаимодействия;</w:t>
      </w:r>
    </w:p>
    <w:p w:rsidR="00492627" w:rsidRDefault="00B46B34" w:rsidP="005B734B">
      <w:pPr>
        <w:pStyle w:val="a8"/>
        <w:spacing w:after="0" w:line="240" w:lineRule="auto"/>
        <w:ind w:left="0"/>
        <w:jc w:val="both"/>
        <w:rPr>
          <w:rFonts w:ascii="Times New Roman" w:hAnsi="Times New Roman" w:cs="Times New Roman"/>
          <w:sz w:val="28"/>
          <w:szCs w:val="28"/>
        </w:rPr>
      </w:pPr>
      <w:r w:rsidRPr="00B46B34">
        <w:rPr>
          <w:rFonts w:ascii="Times New Roman" w:hAnsi="Times New Roman" w:cs="Times New Roman"/>
          <w:b/>
          <w:color w:val="002060"/>
          <w:sz w:val="28"/>
          <w:szCs w:val="28"/>
        </w:rPr>
        <w:t>Цель образа желаемого состояния:</w:t>
      </w:r>
      <w:r>
        <w:rPr>
          <w:rFonts w:ascii="Times New Roman" w:hAnsi="Times New Roman" w:cs="Times New Roman"/>
          <w:sz w:val="28"/>
          <w:szCs w:val="28"/>
        </w:rPr>
        <w:t xml:space="preserve"> </w:t>
      </w:r>
      <w:r w:rsidR="002B29FF">
        <w:rPr>
          <w:rFonts w:ascii="Times New Roman" w:hAnsi="Times New Roman" w:cs="Times New Roman"/>
          <w:sz w:val="28"/>
          <w:szCs w:val="28"/>
        </w:rPr>
        <w:t>развитие</w:t>
      </w:r>
      <w:r w:rsidR="00492627">
        <w:rPr>
          <w:rFonts w:ascii="Times New Roman" w:hAnsi="Times New Roman" w:cs="Times New Roman"/>
          <w:sz w:val="28"/>
          <w:szCs w:val="28"/>
        </w:rPr>
        <w:t xml:space="preserve"> образовательной организации путем </w:t>
      </w:r>
      <w:r w:rsidR="002B29FF">
        <w:rPr>
          <w:rFonts w:ascii="Times New Roman" w:hAnsi="Times New Roman" w:cs="Times New Roman"/>
          <w:sz w:val="28"/>
          <w:szCs w:val="28"/>
        </w:rPr>
        <w:t xml:space="preserve">обучения педагогов, </w:t>
      </w:r>
      <w:r w:rsidR="00492627">
        <w:rPr>
          <w:rFonts w:ascii="Times New Roman" w:hAnsi="Times New Roman" w:cs="Times New Roman"/>
          <w:sz w:val="28"/>
          <w:szCs w:val="28"/>
        </w:rPr>
        <w:t xml:space="preserve">внедрения </w:t>
      </w:r>
      <w:r w:rsidR="00626FC9">
        <w:rPr>
          <w:rFonts w:ascii="Times New Roman" w:hAnsi="Times New Roman" w:cs="Times New Roman"/>
          <w:sz w:val="28"/>
          <w:szCs w:val="28"/>
        </w:rPr>
        <w:t xml:space="preserve">в образовательный процесс </w:t>
      </w:r>
      <w:r w:rsidR="00EF4BC9">
        <w:rPr>
          <w:rFonts w:ascii="Times New Roman" w:hAnsi="Times New Roman" w:cs="Times New Roman"/>
          <w:sz w:val="28"/>
          <w:szCs w:val="28"/>
        </w:rPr>
        <w:t xml:space="preserve">продуктовой линейки </w:t>
      </w:r>
      <w:r w:rsidR="00492627">
        <w:rPr>
          <w:rFonts w:ascii="Times New Roman" w:hAnsi="Times New Roman" w:cs="Times New Roman"/>
          <w:sz w:val="28"/>
          <w:szCs w:val="28"/>
        </w:rPr>
        <w:t xml:space="preserve"> от Благотворите</w:t>
      </w:r>
      <w:r w:rsidR="002B29FF">
        <w:rPr>
          <w:rFonts w:ascii="Times New Roman" w:hAnsi="Times New Roman" w:cs="Times New Roman"/>
          <w:sz w:val="28"/>
          <w:szCs w:val="28"/>
        </w:rPr>
        <w:t>льного Фонда «Вклад в будущее» и дизайнерских решений.</w:t>
      </w:r>
    </w:p>
    <w:p w:rsidR="00BB75A5" w:rsidRPr="00F24298" w:rsidRDefault="00E91802" w:rsidP="00F24298">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меняя себя, </w:t>
      </w:r>
      <w:r w:rsidR="00F24298">
        <w:rPr>
          <w:rFonts w:ascii="Times New Roman" w:hAnsi="Times New Roman" w:cs="Times New Roman"/>
          <w:sz w:val="28"/>
          <w:szCs w:val="28"/>
        </w:rPr>
        <w:t>трансформируя</w:t>
      </w:r>
      <w:r>
        <w:rPr>
          <w:rFonts w:ascii="Times New Roman" w:hAnsi="Times New Roman" w:cs="Times New Roman"/>
          <w:sz w:val="28"/>
          <w:szCs w:val="28"/>
        </w:rPr>
        <w:t xml:space="preserve"> состояние образовательной среды, результат будет очевиден</w:t>
      </w:r>
      <w:r w:rsidR="00F24298">
        <w:rPr>
          <w:rFonts w:ascii="Times New Roman" w:hAnsi="Times New Roman" w:cs="Times New Roman"/>
          <w:sz w:val="28"/>
          <w:szCs w:val="28"/>
        </w:rPr>
        <w:t>:</w:t>
      </w:r>
    </w:p>
    <w:p w:rsidR="00E91802" w:rsidRPr="008402C3" w:rsidRDefault="00F24298" w:rsidP="00E91802">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00E91802" w:rsidRPr="008402C3">
        <w:rPr>
          <w:rFonts w:ascii="Times New Roman" w:hAnsi="Times New Roman" w:cs="Times New Roman"/>
          <w:sz w:val="28"/>
          <w:szCs w:val="28"/>
        </w:rPr>
        <w:t xml:space="preserve">. </w:t>
      </w:r>
      <w:r w:rsidR="00601A13">
        <w:rPr>
          <w:rFonts w:ascii="Times New Roman" w:hAnsi="Times New Roman" w:cs="Times New Roman"/>
          <w:sz w:val="28"/>
          <w:szCs w:val="28"/>
        </w:rPr>
        <w:t>Создание  творческой среды, через п</w:t>
      </w:r>
      <w:r w:rsidR="00E91802" w:rsidRPr="008402C3">
        <w:rPr>
          <w:rFonts w:ascii="Times New Roman" w:hAnsi="Times New Roman" w:cs="Times New Roman"/>
          <w:sz w:val="28"/>
          <w:szCs w:val="28"/>
        </w:rPr>
        <w:t>овышение уров</w:t>
      </w:r>
      <w:r w:rsidR="00AD242C">
        <w:rPr>
          <w:rFonts w:ascii="Times New Roman" w:hAnsi="Times New Roman" w:cs="Times New Roman"/>
          <w:sz w:val="28"/>
          <w:szCs w:val="28"/>
        </w:rPr>
        <w:t>ня активности</w:t>
      </w:r>
      <w:r w:rsidR="002B68CF">
        <w:rPr>
          <w:rFonts w:ascii="Times New Roman" w:hAnsi="Times New Roman" w:cs="Times New Roman"/>
          <w:sz w:val="28"/>
          <w:szCs w:val="28"/>
        </w:rPr>
        <w:t>, взаимодействия</w:t>
      </w:r>
      <w:r w:rsidR="00AD242C">
        <w:rPr>
          <w:rFonts w:ascii="Times New Roman" w:hAnsi="Times New Roman" w:cs="Times New Roman"/>
          <w:sz w:val="28"/>
          <w:szCs w:val="28"/>
        </w:rPr>
        <w:t xml:space="preserve"> </w:t>
      </w:r>
      <w:r w:rsidR="00601A13">
        <w:rPr>
          <w:rFonts w:ascii="Times New Roman" w:hAnsi="Times New Roman" w:cs="Times New Roman"/>
          <w:sz w:val="28"/>
          <w:szCs w:val="28"/>
        </w:rPr>
        <w:t xml:space="preserve">и развитие личностного потенциала </w:t>
      </w:r>
      <w:r w:rsidR="00AD242C">
        <w:rPr>
          <w:rFonts w:ascii="Times New Roman" w:hAnsi="Times New Roman" w:cs="Times New Roman"/>
          <w:sz w:val="28"/>
          <w:szCs w:val="28"/>
        </w:rPr>
        <w:t>всех участников образовательных отношений</w:t>
      </w:r>
      <w:r w:rsidR="00601A13">
        <w:rPr>
          <w:rFonts w:ascii="Times New Roman" w:hAnsi="Times New Roman" w:cs="Times New Roman"/>
          <w:sz w:val="28"/>
          <w:szCs w:val="28"/>
        </w:rPr>
        <w:t>.</w:t>
      </w:r>
    </w:p>
    <w:p w:rsidR="00E91802" w:rsidRDefault="00601A13" w:rsidP="00E9180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91802" w:rsidRPr="008402C3">
        <w:rPr>
          <w:rFonts w:ascii="Times New Roman" w:hAnsi="Times New Roman" w:cs="Times New Roman"/>
          <w:sz w:val="28"/>
          <w:szCs w:val="28"/>
        </w:rPr>
        <w:t>. Воспитание успешной личности готовой к самоопределению (ситуации выбора) с осознанным отношением к жизни</w:t>
      </w:r>
      <w:r w:rsidR="00E91802">
        <w:rPr>
          <w:rFonts w:ascii="Times New Roman" w:hAnsi="Times New Roman" w:cs="Times New Roman"/>
          <w:sz w:val="28"/>
          <w:szCs w:val="28"/>
        </w:rPr>
        <w:t>.</w:t>
      </w:r>
    </w:p>
    <w:p w:rsidR="00E91802" w:rsidRDefault="002B68CF" w:rsidP="00E91802">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E91802">
        <w:rPr>
          <w:rFonts w:ascii="Times New Roman" w:hAnsi="Times New Roman" w:cs="Times New Roman"/>
          <w:sz w:val="28"/>
          <w:szCs w:val="28"/>
        </w:rPr>
        <w:t>. Положительная динамика образовательных результатов всех участников образовательных отношений.</w:t>
      </w:r>
    </w:p>
    <w:p w:rsidR="00F24298" w:rsidRDefault="002B68CF" w:rsidP="00E91802">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F24298">
        <w:rPr>
          <w:rFonts w:ascii="Times New Roman" w:hAnsi="Times New Roman" w:cs="Times New Roman"/>
          <w:sz w:val="28"/>
          <w:szCs w:val="28"/>
        </w:rPr>
        <w:t>. Повышение уровня эмоционального интеллекта детей.</w:t>
      </w:r>
    </w:p>
    <w:p w:rsidR="00482473" w:rsidRDefault="002B68CF" w:rsidP="00E91802">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482473">
        <w:rPr>
          <w:rFonts w:ascii="Times New Roman" w:hAnsi="Times New Roman" w:cs="Times New Roman"/>
          <w:sz w:val="28"/>
          <w:szCs w:val="28"/>
        </w:rPr>
        <w:t>. Усиление социальной активности и открытости образовательной среды.</w:t>
      </w:r>
    </w:p>
    <w:p w:rsidR="00E91802" w:rsidRPr="00A37137" w:rsidRDefault="002B68CF" w:rsidP="00E91802">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E91802">
        <w:rPr>
          <w:rFonts w:ascii="Times New Roman" w:hAnsi="Times New Roman" w:cs="Times New Roman"/>
          <w:sz w:val="28"/>
          <w:szCs w:val="28"/>
        </w:rPr>
        <w:t xml:space="preserve">. </w:t>
      </w:r>
      <w:r>
        <w:rPr>
          <w:rFonts w:ascii="Times New Roman" w:hAnsi="Times New Roman" w:cs="Times New Roman"/>
          <w:sz w:val="28"/>
          <w:szCs w:val="28"/>
        </w:rPr>
        <w:t>Создание ресурсного пакета результатов работы проекта.</w:t>
      </w:r>
    </w:p>
    <w:p w:rsidR="007A3E6B" w:rsidRDefault="007A3E6B" w:rsidP="007A3E6B">
      <w:pPr>
        <w:pStyle w:val="a8"/>
        <w:spacing w:after="0" w:line="240" w:lineRule="auto"/>
        <w:ind w:left="0"/>
        <w:jc w:val="center"/>
        <w:outlineLvl w:val="0"/>
        <w:rPr>
          <w:rFonts w:ascii="Times New Roman" w:hAnsi="Times New Roman" w:cs="Times New Roman"/>
          <w:b/>
          <w:color w:val="002060"/>
          <w:sz w:val="28"/>
          <w:szCs w:val="28"/>
        </w:rPr>
      </w:pPr>
      <w:bookmarkStart w:id="3" w:name="_Toc27230656"/>
    </w:p>
    <w:p w:rsidR="007A3E6B" w:rsidRDefault="007A3E6B" w:rsidP="007A3E6B">
      <w:pPr>
        <w:pStyle w:val="a8"/>
        <w:spacing w:after="0" w:line="240" w:lineRule="auto"/>
        <w:ind w:left="0"/>
        <w:jc w:val="center"/>
        <w:outlineLvl w:val="0"/>
        <w:rPr>
          <w:rFonts w:ascii="Times New Roman" w:hAnsi="Times New Roman" w:cs="Times New Roman"/>
          <w:b/>
          <w:color w:val="002060"/>
          <w:sz w:val="28"/>
          <w:szCs w:val="28"/>
        </w:rPr>
      </w:pPr>
      <w:r>
        <w:rPr>
          <w:rFonts w:ascii="Times New Roman" w:hAnsi="Times New Roman" w:cs="Times New Roman"/>
          <w:b/>
          <w:color w:val="002060"/>
          <w:sz w:val="28"/>
          <w:szCs w:val="28"/>
        </w:rPr>
        <w:t>4</w:t>
      </w:r>
      <w:r w:rsidRPr="00982FE9">
        <w:rPr>
          <w:rFonts w:ascii="Times New Roman" w:hAnsi="Times New Roman" w:cs="Times New Roman"/>
          <w:b/>
          <w:color w:val="002060"/>
          <w:sz w:val="28"/>
          <w:szCs w:val="28"/>
        </w:rPr>
        <w:t>. Этапы реализации проекта</w:t>
      </w:r>
      <w:bookmarkEnd w:id="3"/>
    </w:p>
    <w:p w:rsidR="007A3E6B" w:rsidRPr="00E91D70" w:rsidRDefault="007A3E6B" w:rsidP="007A3E6B">
      <w:pPr>
        <w:pStyle w:val="a8"/>
        <w:spacing w:after="0" w:line="240" w:lineRule="auto"/>
        <w:ind w:left="0"/>
        <w:rPr>
          <w:rFonts w:ascii="Times New Roman" w:hAnsi="Times New Roman" w:cs="Times New Roman"/>
          <w:color w:val="002060"/>
        </w:rPr>
      </w:pPr>
    </w:p>
    <w:p w:rsidR="007A3E6B" w:rsidRPr="00C75332" w:rsidRDefault="007A3E6B" w:rsidP="007A3E6B">
      <w:pPr>
        <w:spacing w:after="0" w:line="240" w:lineRule="auto"/>
        <w:jc w:val="both"/>
        <w:rPr>
          <w:rFonts w:ascii="Times New Roman" w:hAnsi="Times New Roman" w:cs="Times New Roman"/>
          <w:sz w:val="28"/>
          <w:szCs w:val="28"/>
        </w:rPr>
      </w:pPr>
      <w:r w:rsidRPr="003776B4">
        <w:rPr>
          <w:rFonts w:ascii="Times New Roman" w:hAnsi="Times New Roman" w:cs="Times New Roman"/>
          <w:b/>
          <w:color w:val="002060"/>
          <w:sz w:val="28"/>
          <w:szCs w:val="28"/>
        </w:rPr>
        <w:t>Подготовительный:</w:t>
      </w:r>
      <w:r>
        <w:rPr>
          <w:rFonts w:ascii="Times New Roman" w:hAnsi="Times New Roman" w:cs="Times New Roman"/>
          <w:b/>
          <w:color w:val="002060"/>
          <w:sz w:val="28"/>
          <w:szCs w:val="28"/>
        </w:rPr>
        <w:t xml:space="preserve"> </w:t>
      </w:r>
      <w:r w:rsidRPr="00C75332">
        <w:rPr>
          <w:rFonts w:ascii="Times New Roman" w:hAnsi="Times New Roman" w:cs="Times New Roman"/>
          <w:sz w:val="28"/>
          <w:szCs w:val="28"/>
        </w:rPr>
        <w:t>октябрь</w:t>
      </w:r>
      <w:r w:rsidR="00D02899">
        <w:rPr>
          <w:rFonts w:ascii="Times New Roman" w:hAnsi="Times New Roman" w:cs="Times New Roman"/>
          <w:sz w:val="28"/>
          <w:szCs w:val="28"/>
        </w:rPr>
        <w:t xml:space="preserve"> (2019г)</w:t>
      </w:r>
      <w:r w:rsidRPr="00C75332">
        <w:rPr>
          <w:rFonts w:ascii="Times New Roman" w:hAnsi="Times New Roman" w:cs="Times New Roman"/>
          <w:sz w:val="28"/>
          <w:szCs w:val="28"/>
        </w:rPr>
        <w:t xml:space="preserve"> – </w:t>
      </w:r>
      <w:r w:rsidR="00D02899">
        <w:rPr>
          <w:rFonts w:ascii="Times New Roman" w:hAnsi="Times New Roman" w:cs="Times New Roman"/>
          <w:sz w:val="28"/>
          <w:szCs w:val="28"/>
        </w:rPr>
        <w:t>январь (2020</w:t>
      </w:r>
      <w:r w:rsidRPr="00C75332">
        <w:rPr>
          <w:rFonts w:ascii="Times New Roman" w:hAnsi="Times New Roman" w:cs="Times New Roman"/>
          <w:sz w:val="28"/>
          <w:szCs w:val="28"/>
        </w:rPr>
        <w:t>г)</w:t>
      </w:r>
    </w:p>
    <w:p w:rsidR="007A3E6B" w:rsidRPr="00C75332" w:rsidRDefault="007A3E6B" w:rsidP="007A3E6B">
      <w:pPr>
        <w:shd w:val="clear" w:color="auto" w:fill="FFFFFF"/>
        <w:spacing w:after="0" w:line="240" w:lineRule="auto"/>
        <w:rPr>
          <w:rFonts w:ascii="Times New Roman" w:hAnsi="Times New Roman" w:cs="Times New Roman"/>
          <w:sz w:val="28"/>
          <w:szCs w:val="28"/>
        </w:rPr>
      </w:pPr>
      <w:r w:rsidRPr="003776B4">
        <w:rPr>
          <w:rFonts w:ascii="Times New Roman" w:hAnsi="Times New Roman" w:cs="Times New Roman"/>
          <w:b/>
          <w:bCs/>
          <w:iCs/>
          <w:color w:val="002060"/>
          <w:sz w:val="28"/>
          <w:szCs w:val="28"/>
        </w:rPr>
        <w:t xml:space="preserve">Основной этап: </w:t>
      </w:r>
      <w:r w:rsidRPr="00C75332">
        <w:rPr>
          <w:rFonts w:ascii="Times New Roman" w:hAnsi="Times New Roman" w:cs="Times New Roman"/>
          <w:sz w:val="28"/>
          <w:szCs w:val="28"/>
        </w:rPr>
        <w:t>январь (2020г) – июнь (2023г)</w:t>
      </w:r>
    </w:p>
    <w:p w:rsidR="00E91802" w:rsidRPr="00C75332" w:rsidRDefault="007A3E6B" w:rsidP="00E91802">
      <w:pPr>
        <w:widowControl w:val="0"/>
        <w:suppressAutoHyphens/>
        <w:spacing w:after="0" w:line="240" w:lineRule="auto"/>
        <w:rPr>
          <w:rFonts w:ascii="Times New Roman" w:hAnsi="Times New Roman" w:cs="Times New Roman"/>
          <w:sz w:val="28"/>
          <w:szCs w:val="28"/>
        </w:rPr>
      </w:pPr>
      <w:r w:rsidRPr="003776B4">
        <w:rPr>
          <w:rFonts w:ascii="Times New Roman" w:hAnsi="Times New Roman" w:cs="Times New Roman"/>
          <w:b/>
          <w:bCs/>
          <w:iCs/>
          <w:color w:val="002060"/>
          <w:sz w:val="28"/>
          <w:szCs w:val="28"/>
        </w:rPr>
        <w:t xml:space="preserve">Итоговый: </w:t>
      </w:r>
      <w:r w:rsidRPr="00C75332">
        <w:rPr>
          <w:rFonts w:ascii="Times New Roman" w:hAnsi="Times New Roman" w:cs="Times New Roman"/>
          <w:sz w:val="28"/>
          <w:szCs w:val="28"/>
        </w:rPr>
        <w:t>сентябрь (2023г)</w:t>
      </w:r>
    </w:p>
    <w:p w:rsidR="007A3E6B" w:rsidRDefault="007A3E6B" w:rsidP="00E91802">
      <w:pPr>
        <w:widowControl w:val="0"/>
        <w:suppressAutoHyphens/>
        <w:spacing w:after="0" w:line="240" w:lineRule="auto"/>
        <w:rPr>
          <w:rFonts w:ascii="Times New Roman" w:hAnsi="Times New Roman" w:cs="Times New Roman"/>
          <w:sz w:val="28"/>
          <w:szCs w:val="28"/>
        </w:rPr>
      </w:pPr>
    </w:p>
    <w:p w:rsidR="00C301C4" w:rsidRDefault="00C301C4" w:rsidP="00E91802">
      <w:pPr>
        <w:widowControl w:val="0"/>
        <w:suppressAutoHyphens/>
        <w:spacing w:after="0" w:line="240" w:lineRule="auto"/>
        <w:rPr>
          <w:rFonts w:ascii="Times New Roman" w:hAnsi="Times New Roman" w:cs="Times New Roman"/>
          <w:sz w:val="28"/>
          <w:szCs w:val="28"/>
        </w:rPr>
      </w:pPr>
    </w:p>
    <w:p w:rsidR="00940C13" w:rsidRPr="007A3E6B" w:rsidRDefault="004C28A0" w:rsidP="007A3E6B">
      <w:pPr>
        <w:pStyle w:val="a8"/>
        <w:numPr>
          <w:ilvl w:val="0"/>
          <w:numId w:val="21"/>
        </w:numPr>
        <w:spacing w:after="0" w:line="240" w:lineRule="auto"/>
        <w:jc w:val="center"/>
        <w:rPr>
          <w:rFonts w:ascii="Times New Roman" w:hAnsi="Times New Roman" w:cs="Times New Roman"/>
          <w:b/>
          <w:color w:val="002060"/>
          <w:sz w:val="28"/>
          <w:szCs w:val="28"/>
        </w:rPr>
      </w:pPr>
      <w:r w:rsidRPr="007A3E6B">
        <w:rPr>
          <w:rFonts w:ascii="Times New Roman" w:hAnsi="Times New Roman" w:cs="Times New Roman"/>
          <w:b/>
          <w:color w:val="002060"/>
          <w:sz w:val="28"/>
          <w:szCs w:val="28"/>
        </w:rPr>
        <w:lastRenderedPageBreak/>
        <w:t>Стратегия и тактика создания ЛРОС</w:t>
      </w:r>
    </w:p>
    <w:p w:rsidR="004C28A0" w:rsidRDefault="004C28A0" w:rsidP="004C28A0">
      <w:pPr>
        <w:spacing w:after="0" w:line="240" w:lineRule="auto"/>
        <w:jc w:val="both"/>
        <w:rPr>
          <w:rFonts w:ascii="Times New Roman" w:hAnsi="Times New Roman" w:cs="Times New Roman"/>
          <w:b/>
          <w:color w:val="002060"/>
          <w:sz w:val="28"/>
          <w:szCs w:val="28"/>
        </w:rPr>
      </w:pPr>
    </w:p>
    <w:p w:rsidR="004C28A0" w:rsidRDefault="00743F56" w:rsidP="004C28A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28A0" w:rsidRPr="004C28A0">
        <w:rPr>
          <w:rFonts w:ascii="Times New Roman" w:hAnsi="Times New Roman" w:cs="Times New Roman"/>
          <w:sz w:val="28"/>
          <w:szCs w:val="28"/>
        </w:rPr>
        <w:t xml:space="preserve">Для </w:t>
      </w:r>
      <w:r w:rsidR="004C28A0">
        <w:rPr>
          <w:rFonts w:ascii="Times New Roman" w:hAnsi="Times New Roman" w:cs="Times New Roman"/>
          <w:sz w:val="28"/>
          <w:szCs w:val="28"/>
        </w:rPr>
        <w:t>успешного осуществления проекта по созданию</w:t>
      </w:r>
      <w:r w:rsidR="004C28A0" w:rsidRPr="005B734B">
        <w:rPr>
          <w:rFonts w:ascii="Times New Roman" w:hAnsi="Times New Roman" w:cs="Times New Roman"/>
          <w:sz w:val="28"/>
          <w:szCs w:val="28"/>
        </w:rPr>
        <w:t xml:space="preserve"> творческой личностно-развивающей образовательной среды</w:t>
      </w:r>
      <w:r w:rsidR="004C28A0">
        <w:rPr>
          <w:rFonts w:ascii="Times New Roman" w:hAnsi="Times New Roman" w:cs="Times New Roman"/>
          <w:sz w:val="28"/>
          <w:szCs w:val="28"/>
        </w:rPr>
        <w:t xml:space="preserve"> предлагаем реализовать следующие </w:t>
      </w:r>
      <w:r w:rsidR="007D63D9">
        <w:rPr>
          <w:rFonts w:ascii="Times New Roman" w:hAnsi="Times New Roman" w:cs="Times New Roman"/>
          <w:sz w:val="28"/>
          <w:szCs w:val="28"/>
        </w:rPr>
        <w:t xml:space="preserve">приоритетные </w:t>
      </w:r>
      <w:r w:rsidR="000B6458">
        <w:rPr>
          <w:rFonts w:ascii="Times New Roman" w:hAnsi="Times New Roman" w:cs="Times New Roman"/>
          <w:sz w:val="28"/>
          <w:szCs w:val="28"/>
        </w:rPr>
        <w:t>направления с внесением изменений</w:t>
      </w:r>
      <w:r w:rsidR="000B6458">
        <w:rPr>
          <w:rFonts w:ascii="Times New Roman" w:hAnsi="Times New Roman" w:cs="Times New Roman"/>
          <w:sz w:val="28"/>
          <w:szCs w:val="28"/>
        </w:rPr>
        <w:tab/>
        <w:t xml:space="preserve"> в </w:t>
      </w:r>
      <w:r w:rsidR="000B6458">
        <w:rPr>
          <w:rFonts w:ascii="Times New Roman" w:eastAsia="Times New Roman" w:hAnsi="Times New Roman" w:cs="Times New Roman"/>
          <w:sz w:val="28"/>
          <w:szCs w:val="28"/>
        </w:rPr>
        <w:t>организационно-технологическом,  социальном компонентах и предметно-пространственной среде.</w:t>
      </w:r>
    </w:p>
    <w:p w:rsidR="00BB2F53" w:rsidRDefault="00BB2F53" w:rsidP="00BB2F53">
      <w:pPr>
        <w:pStyle w:val="a8"/>
        <w:spacing w:after="0" w:line="240" w:lineRule="auto"/>
        <w:ind w:left="0"/>
        <w:jc w:val="both"/>
        <w:rPr>
          <w:rFonts w:ascii="Times New Roman" w:hAnsi="Times New Roman" w:cs="Times New Roman"/>
          <w:b/>
          <w:color w:val="002060"/>
          <w:sz w:val="28"/>
          <w:szCs w:val="28"/>
        </w:rPr>
      </w:pPr>
      <w:r w:rsidRPr="009365BF">
        <w:rPr>
          <w:rFonts w:ascii="Times New Roman" w:hAnsi="Times New Roman" w:cs="Times New Roman"/>
          <w:b/>
          <w:color w:val="002060"/>
          <w:sz w:val="28"/>
          <w:szCs w:val="28"/>
        </w:rPr>
        <w:t xml:space="preserve">Начни с себя </w:t>
      </w:r>
      <w:r>
        <w:rPr>
          <w:rFonts w:ascii="Times New Roman" w:hAnsi="Times New Roman" w:cs="Times New Roman"/>
          <w:b/>
          <w:color w:val="002060"/>
          <w:sz w:val="28"/>
          <w:szCs w:val="28"/>
        </w:rPr>
        <w:t>–</w:t>
      </w:r>
      <w:r w:rsidR="00743F56">
        <w:rPr>
          <w:rFonts w:ascii="Times New Roman" w:hAnsi="Times New Roman" w:cs="Times New Roman"/>
          <w:b/>
          <w:color w:val="002060"/>
          <w:sz w:val="28"/>
          <w:szCs w:val="28"/>
        </w:rPr>
        <w:t xml:space="preserve"> </w:t>
      </w:r>
      <w:r>
        <w:rPr>
          <w:rFonts w:ascii="Times New Roman" w:hAnsi="Times New Roman" w:cs="Times New Roman"/>
          <w:sz w:val="28"/>
          <w:szCs w:val="28"/>
        </w:rPr>
        <w:t xml:space="preserve">реализуется </w:t>
      </w:r>
      <w:r w:rsidR="00475B5A">
        <w:rPr>
          <w:rFonts w:ascii="Times New Roman" w:hAnsi="Times New Roman" w:cs="Times New Roman"/>
          <w:sz w:val="28"/>
          <w:szCs w:val="28"/>
        </w:rPr>
        <w:t>в рамках</w:t>
      </w:r>
      <w:r>
        <w:rPr>
          <w:rFonts w:ascii="Times New Roman" w:hAnsi="Times New Roman" w:cs="Times New Roman"/>
          <w:sz w:val="28"/>
          <w:szCs w:val="28"/>
        </w:rPr>
        <w:t xml:space="preserve"> педагогически</w:t>
      </w:r>
      <w:r w:rsidR="00475B5A">
        <w:rPr>
          <w:rFonts w:ascii="Times New Roman" w:hAnsi="Times New Roman" w:cs="Times New Roman"/>
          <w:sz w:val="28"/>
          <w:szCs w:val="28"/>
        </w:rPr>
        <w:t>х</w:t>
      </w:r>
      <w:r>
        <w:rPr>
          <w:rFonts w:ascii="Times New Roman" w:hAnsi="Times New Roman" w:cs="Times New Roman"/>
          <w:sz w:val="28"/>
          <w:szCs w:val="28"/>
        </w:rPr>
        <w:t xml:space="preserve"> сообществ</w:t>
      </w:r>
      <w:r w:rsidR="00475B5A">
        <w:rPr>
          <w:rFonts w:ascii="Times New Roman" w:hAnsi="Times New Roman" w:cs="Times New Roman"/>
          <w:sz w:val="28"/>
          <w:szCs w:val="28"/>
        </w:rPr>
        <w:t>,</w:t>
      </w:r>
      <w:r w:rsidR="00336EBA">
        <w:rPr>
          <w:rFonts w:ascii="Times New Roman" w:hAnsi="Times New Roman" w:cs="Times New Roman"/>
          <w:sz w:val="28"/>
          <w:szCs w:val="28"/>
        </w:rPr>
        <w:t xml:space="preserve"> </w:t>
      </w:r>
      <w:r w:rsidR="00475B5A">
        <w:rPr>
          <w:rFonts w:ascii="Times New Roman" w:hAnsi="Times New Roman" w:cs="Times New Roman"/>
          <w:sz w:val="28"/>
          <w:szCs w:val="28"/>
        </w:rPr>
        <w:t>временных групп по отдельным направлениям, проблемных советов. С</w:t>
      </w:r>
      <w:r>
        <w:rPr>
          <w:rFonts w:ascii="Times New Roman" w:hAnsi="Times New Roman" w:cs="Times New Roman"/>
          <w:sz w:val="28"/>
          <w:szCs w:val="28"/>
        </w:rPr>
        <w:t>одействует</w:t>
      </w:r>
      <w:r w:rsidR="00336EBA">
        <w:rPr>
          <w:rFonts w:ascii="Times New Roman" w:hAnsi="Times New Roman" w:cs="Times New Roman"/>
          <w:sz w:val="28"/>
          <w:szCs w:val="28"/>
        </w:rPr>
        <w:t xml:space="preserve"> </w:t>
      </w:r>
      <w:r>
        <w:rPr>
          <w:rFonts w:ascii="Times New Roman" w:hAnsi="Times New Roman" w:cs="Times New Roman"/>
          <w:sz w:val="28"/>
          <w:szCs w:val="28"/>
        </w:rPr>
        <w:t>развитию многообразия учебной и воспитательной работы, расширению спектра образовательных технологий, сетевых практик.</w:t>
      </w:r>
    </w:p>
    <w:p w:rsidR="00BB2F53" w:rsidRPr="008D19AA" w:rsidRDefault="00BB2F53" w:rsidP="008D19AA">
      <w:pPr>
        <w:shd w:val="clear" w:color="auto" w:fill="FFFFFF"/>
        <w:spacing w:after="0" w:line="240" w:lineRule="auto"/>
        <w:jc w:val="both"/>
        <w:rPr>
          <w:rFonts w:ascii="Times New Roman" w:hAnsi="Times New Roman" w:cs="Times New Roman"/>
          <w:color w:val="000000"/>
          <w:sz w:val="28"/>
          <w:szCs w:val="28"/>
        </w:rPr>
      </w:pPr>
      <w:r w:rsidRPr="00A03DC0">
        <w:rPr>
          <w:rFonts w:ascii="Times New Roman" w:hAnsi="Times New Roman" w:cs="Times New Roman"/>
          <w:b/>
          <w:color w:val="002060"/>
          <w:sz w:val="28"/>
          <w:szCs w:val="28"/>
        </w:rPr>
        <w:t xml:space="preserve">Если не сегодня, то когда? </w:t>
      </w:r>
      <w:r w:rsidR="007905C3">
        <w:rPr>
          <w:rFonts w:ascii="Times New Roman" w:hAnsi="Times New Roman" w:cs="Times New Roman"/>
          <w:b/>
          <w:color w:val="002060"/>
          <w:sz w:val="28"/>
          <w:szCs w:val="28"/>
        </w:rPr>
        <w:t xml:space="preserve">– </w:t>
      </w:r>
      <w:r w:rsidRPr="00A03DC0">
        <w:rPr>
          <w:rFonts w:ascii="Times New Roman" w:hAnsi="Times New Roman" w:cs="Times New Roman"/>
          <w:sz w:val="28"/>
          <w:szCs w:val="28"/>
        </w:rPr>
        <w:t>способствует</w:t>
      </w:r>
      <w:r w:rsidR="00336EBA">
        <w:rPr>
          <w:rFonts w:ascii="Times New Roman" w:hAnsi="Times New Roman" w:cs="Times New Roman"/>
          <w:sz w:val="28"/>
          <w:szCs w:val="28"/>
        </w:rPr>
        <w:t xml:space="preserve"> </w:t>
      </w:r>
      <w:r>
        <w:rPr>
          <w:rFonts w:ascii="Times New Roman" w:hAnsi="Times New Roman" w:cs="Times New Roman"/>
          <w:sz w:val="28"/>
          <w:szCs w:val="28"/>
        </w:rPr>
        <w:t>созданию</w:t>
      </w:r>
      <w:r w:rsidRPr="00A03DC0">
        <w:rPr>
          <w:rFonts w:ascii="Times New Roman" w:hAnsi="Times New Roman" w:cs="Times New Roman"/>
          <w:sz w:val="28"/>
          <w:szCs w:val="28"/>
        </w:rPr>
        <w:t xml:space="preserve"> оптимальны</w:t>
      </w:r>
      <w:r>
        <w:rPr>
          <w:rFonts w:ascii="Times New Roman" w:hAnsi="Times New Roman" w:cs="Times New Roman"/>
          <w:sz w:val="28"/>
          <w:szCs w:val="28"/>
        </w:rPr>
        <w:t>х условий</w:t>
      </w:r>
      <w:r w:rsidRPr="00A03DC0">
        <w:rPr>
          <w:rFonts w:ascii="Times New Roman" w:hAnsi="Times New Roman" w:cs="Times New Roman"/>
          <w:sz w:val="28"/>
          <w:szCs w:val="28"/>
        </w:rPr>
        <w:t xml:space="preserve"> для </w:t>
      </w:r>
      <w:r w:rsidR="008D19AA">
        <w:rPr>
          <w:rFonts w:ascii="Times New Roman" w:hAnsi="Times New Roman" w:cs="Times New Roman"/>
          <w:sz w:val="28"/>
          <w:szCs w:val="28"/>
        </w:rPr>
        <w:t xml:space="preserve">совместной коммуникации, интерактивности и согласованного действия </w:t>
      </w:r>
      <w:r>
        <w:rPr>
          <w:rFonts w:ascii="Times New Roman" w:hAnsi="Times New Roman" w:cs="Times New Roman"/>
          <w:sz w:val="28"/>
          <w:szCs w:val="28"/>
        </w:rPr>
        <w:t>с родительской общественностью</w:t>
      </w:r>
      <w:r w:rsidR="008D19AA">
        <w:rPr>
          <w:rFonts w:ascii="Times New Roman" w:hAnsi="Times New Roman" w:cs="Times New Roman"/>
          <w:sz w:val="28"/>
          <w:szCs w:val="28"/>
        </w:rPr>
        <w:t>.</w:t>
      </w:r>
    </w:p>
    <w:p w:rsidR="00BB2F53" w:rsidRPr="001A63C2" w:rsidRDefault="00BB2F53" w:rsidP="008D19AA">
      <w:pPr>
        <w:pStyle w:val="a8"/>
        <w:spacing w:after="0" w:line="240" w:lineRule="auto"/>
        <w:ind w:left="0"/>
        <w:jc w:val="both"/>
        <w:rPr>
          <w:rFonts w:ascii="Times New Roman" w:hAnsi="Times New Roman" w:cs="Times New Roman"/>
          <w:sz w:val="28"/>
          <w:szCs w:val="28"/>
        </w:rPr>
      </w:pPr>
      <w:r w:rsidRPr="009365BF">
        <w:rPr>
          <w:rFonts w:ascii="Times New Roman" w:hAnsi="Times New Roman" w:cs="Times New Roman"/>
          <w:b/>
          <w:color w:val="002060"/>
          <w:sz w:val="28"/>
          <w:szCs w:val="28"/>
        </w:rPr>
        <w:t xml:space="preserve">Мой мир там, где я счастлив </w:t>
      </w:r>
      <w:r>
        <w:rPr>
          <w:rFonts w:ascii="Times New Roman" w:hAnsi="Times New Roman" w:cs="Times New Roman"/>
          <w:b/>
          <w:color w:val="002060"/>
          <w:sz w:val="28"/>
          <w:szCs w:val="28"/>
        </w:rPr>
        <w:t>–</w:t>
      </w:r>
      <w:r w:rsidR="007905C3">
        <w:rPr>
          <w:rFonts w:ascii="Times New Roman" w:hAnsi="Times New Roman" w:cs="Times New Roman"/>
          <w:b/>
          <w:color w:val="002060"/>
          <w:sz w:val="28"/>
          <w:szCs w:val="28"/>
        </w:rPr>
        <w:t xml:space="preserve"> </w:t>
      </w:r>
      <w:r w:rsidRPr="00A03DC0">
        <w:rPr>
          <w:rFonts w:ascii="Times New Roman" w:hAnsi="Times New Roman" w:cs="Times New Roman"/>
          <w:sz w:val="28"/>
          <w:szCs w:val="28"/>
        </w:rPr>
        <w:t>работает над</w:t>
      </w:r>
      <w:r w:rsidR="00336EBA">
        <w:rPr>
          <w:rFonts w:ascii="Times New Roman" w:hAnsi="Times New Roman" w:cs="Times New Roman"/>
          <w:sz w:val="28"/>
          <w:szCs w:val="28"/>
        </w:rPr>
        <w:t xml:space="preserve"> </w:t>
      </w:r>
      <w:r>
        <w:rPr>
          <w:rFonts w:ascii="Times New Roman" w:hAnsi="Times New Roman" w:cs="Times New Roman"/>
          <w:sz w:val="28"/>
          <w:szCs w:val="28"/>
        </w:rPr>
        <w:t>созданием благоприятной</w:t>
      </w:r>
      <w:r w:rsidR="002D2E08">
        <w:rPr>
          <w:rFonts w:ascii="Times New Roman" w:hAnsi="Times New Roman" w:cs="Times New Roman"/>
          <w:sz w:val="28"/>
          <w:szCs w:val="28"/>
        </w:rPr>
        <w:t>, привлекательной</w:t>
      </w:r>
      <w:r>
        <w:rPr>
          <w:rFonts w:ascii="Times New Roman" w:hAnsi="Times New Roman" w:cs="Times New Roman"/>
          <w:sz w:val="28"/>
          <w:szCs w:val="28"/>
        </w:rPr>
        <w:t xml:space="preserve"> среды</w:t>
      </w:r>
      <w:r w:rsidRPr="001A63C2">
        <w:rPr>
          <w:rFonts w:ascii="Times New Roman" w:hAnsi="Times New Roman" w:cs="Times New Roman"/>
          <w:sz w:val="28"/>
          <w:szCs w:val="28"/>
        </w:rPr>
        <w:t xml:space="preserve"> для развития личностного потенциала, творчества, поиска новых </w:t>
      </w:r>
      <w:r>
        <w:rPr>
          <w:rFonts w:ascii="Times New Roman" w:hAnsi="Times New Roman" w:cs="Times New Roman"/>
          <w:sz w:val="28"/>
          <w:szCs w:val="28"/>
        </w:rPr>
        <w:t xml:space="preserve">идей и </w:t>
      </w:r>
      <w:r w:rsidRPr="001A63C2">
        <w:rPr>
          <w:rFonts w:ascii="Times New Roman" w:hAnsi="Times New Roman" w:cs="Times New Roman"/>
          <w:sz w:val="28"/>
          <w:szCs w:val="28"/>
        </w:rPr>
        <w:t>возможностей</w:t>
      </w:r>
      <w:r w:rsidR="002D2E08">
        <w:rPr>
          <w:rFonts w:ascii="Times New Roman" w:hAnsi="Times New Roman" w:cs="Times New Roman"/>
          <w:sz w:val="28"/>
          <w:szCs w:val="28"/>
        </w:rPr>
        <w:t>.</w:t>
      </w:r>
      <w:r w:rsidR="00336EBA">
        <w:rPr>
          <w:rFonts w:ascii="Times New Roman" w:hAnsi="Times New Roman" w:cs="Times New Roman"/>
          <w:sz w:val="28"/>
          <w:szCs w:val="28"/>
        </w:rPr>
        <w:t xml:space="preserve"> </w:t>
      </w:r>
      <w:r w:rsidR="002D2E08">
        <w:rPr>
          <w:rFonts w:ascii="Times New Roman" w:hAnsi="Times New Roman" w:cs="Times New Roman"/>
          <w:sz w:val="28"/>
          <w:szCs w:val="28"/>
        </w:rPr>
        <w:t xml:space="preserve">Повышает конкурентоспособность. </w:t>
      </w:r>
    </w:p>
    <w:p w:rsidR="004C28A0" w:rsidRPr="004C28A0" w:rsidRDefault="004C28A0" w:rsidP="004C28A0">
      <w:pPr>
        <w:spacing w:after="0" w:line="240" w:lineRule="auto"/>
        <w:jc w:val="both"/>
        <w:rPr>
          <w:rFonts w:ascii="Times New Roman" w:hAnsi="Times New Roman" w:cs="Times New Roman"/>
          <w:sz w:val="28"/>
          <w:szCs w:val="28"/>
        </w:rPr>
      </w:pPr>
    </w:p>
    <w:p w:rsidR="007702B3" w:rsidRDefault="00C301C4" w:rsidP="00475B5A">
      <w:pPr>
        <w:pStyle w:val="a8"/>
        <w:ind w:left="0"/>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2576" behindDoc="0" locked="0" layoutInCell="1" allowOverlap="1">
            <wp:simplePos x="0" y="0"/>
            <wp:positionH relativeFrom="column">
              <wp:posOffset>276225</wp:posOffset>
            </wp:positionH>
            <wp:positionV relativeFrom="paragraph">
              <wp:posOffset>66040</wp:posOffset>
            </wp:positionV>
            <wp:extent cx="5219700" cy="5591175"/>
            <wp:effectExtent l="0" t="0" r="0" b="0"/>
            <wp:wrapNone/>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2B29FF" w:rsidRDefault="002B29FF" w:rsidP="00475B5A">
      <w:pPr>
        <w:pStyle w:val="a8"/>
        <w:ind w:left="0"/>
        <w:jc w:val="center"/>
        <w:rPr>
          <w:rFonts w:ascii="Times New Roman" w:hAnsi="Times New Roman" w:cs="Times New Roman"/>
          <w:sz w:val="28"/>
          <w:szCs w:val="28"/>
        </w:rPr>
      </w:pPr>
    </w:p>
    <w:p w:rsidR="002B29FF" w:rsidRDefault="002B29FF" w:rsidP="00475B5A">
      <w:pPr>
        <w:pStyle w:val="a8"/>
        <w:ind w:left="0"/>
        <w:jc w:val="center"/>
        <w:rPr>
          <w:rFonts w:ascii="Times New Roman" w:hAnsi="Times New Roman" w:cs="Times New Roman"/>
          <w:sz w:val="28"/>
          <w:szCs w:val="28"/>
        </w:rPr>
      </w:pPr>
    </w:p>
    <w:p w:rsidR="002B29FF" w:rsidRDefault="002B29FF" w:rsidP="00475B5A">
      <w:pPr>
        <w:pStyle w:val="a8"/>
        <w:ind w:left="0"/>
        <w:jc w:val="center"/>
        <w:rPr>
          <w:rFonts w:ascii="Times New Roman" w:hAnsi="Times New Roman" w:cs="Times New Roman"/>
          <w:sz w:val="28"/>
          <w:szCs w:val="28"/>
        </w:rPr>
        <w:sectPr w:rsidR="002B29FF" w:rsidSect="00C12CFB">
          <w:footerReference w:type="default" r:id="rId18"/>
          <w:pgSz w:w="11906" w:h="16838"/>
          <w:pgMar w:top="1135" w:right="1133" w:bottom="993" w:left="1560" w:header="708" w:footer="708" w:gutter="0"/>
          <w:cols w:space="708"/>
          <w:titlePg/>
          <w:docGrid w:linePitch="360"/>
        </w:sectPr>
      </w:pPr>
    </w:p>
    <w:tbl>
      <w:tblPr>
        <w:tblStyle w:val="a9"/>
        <w:tblW w:w="15735" w:type="dxa"/>
        <w:tblInd w:w="-601" w:type="dxa"/>
        <w:tblLook w:val="04A0"/>
      </w:tblPr>
      <w:tblGrid>
        <w:gridCol w:w="1825"/>
        <w:gridCol w:w="2995"/>
        <w:gridCol w:w="3119"/>
        <w:gridCol w:w="2976"/>
        <w:gridCol w:w="2268"/>
        <w:gridCol w:w="2552"/>
      </w:tblGrid>
      <w:tr w:rsidR="00AD5B63" w:rsidTr="007702B3">
        <w:tc>
          <w:tcPr>
            <w:tcW w:w="1825" w:type="dxa"/>
          </w:tcPr>
          <w:p w:rsidR="007702B3" w:rsidRPr="00475B5A" w:rsidRDefault="007702B3" w:rsidP="00475B5A">
            <w:pPr>
              <w:pStyle w:val="a8"/>
              <w:ind w:left="0"/>
              <w:jc w:val="center"/>
              <w:rPr>
                <w:rFonts w:ascii="Times New Roman" w:hAnsi="Times New Roman" w:cs="Times New Roman"/>
                <w:sz w:val="28"/>
                <w:szCs w:val="28"/>
              </w:rPr>
            </w:pPr>
            <w:r w:rsidRPr="00475B5A">
              <w:rPr>
                <w:rFonts w:ascii="Times New Roman" w:hAnsi="Times New Roman" w:cs="Times New Roman"/>
                <w:sz w:val="28"/>
                <w:szCs w:val="28"/>
              </w:rPr>
              <w:lastRenderedPageBreak/>
              <w:t>Направление</w:t>
            </w:r>
          </w:p>
        </w:tc>
        <w:tc>
          <w:tcPr>
            <w:tcW w:w="2995" w:type="dxa"/>
          </w:tcPr>
          <w:p w:rsidR="007702B3" w:rsidRDefault="007702B3" w:rsidP="00475B5A">
            <w:pPr>
              <w:pStyle w:val="a8"/>
              <w:ind w:left="0"/>
              <w:jc w:val="center"/>
              <w:rPr>
                <w:rFonts w:ascii="Times New Roman" w:hAnsi="Times New Roman" w:cs="Times New Roman"/>
                <w:sz w:val="28"/>
                <w:szCs w:val="28"/>
              </w:rPr>
            </w:pPr>
            <w:r>
              <w:rPr>
                <w:rFonts w:ascii="Times New Roman" w:hAnsi="Times New Roman" w:cs="Times New Roman"/>
                <w:sz w:val="28"/>
                <w:szCs w:val="28"/>
              </w:rPr>
              <w:t>Организационно-технологический компонент</w:t>
            </w:r>
          </w:p>
        </w:tc>
        <w:tc>
          <w:tcPr>
            <w:tcW w:w="3119" w:type="dxa"/>
          </w:tcPr>
          <w:p w:rsidR="007702B3" w:rsidRDefault="007702B3" w:rsidP="00475B5A">
            <w:pPr>
              <w:pStyle w:val="a8"/>
              <w:ind w:left="0"/>
              <w:jc w:val="center"/>
              <w:rPr>
                <w:rFonts w:ascii="Times New Roman" w:hAnsi="Times New Roman" w:cs="Times New Roman"/>
                <w:sz w:val="28"/>
                <w:szCs w:val="28"/>
              </w:rPr>
            </w:pPr>
            <w:r>
              <w:rPr>
                <w:rFonts w:ascii="Times New Roman" w:hAnsi="Times New Roman" w:cs="Times New Roman"/>
                <w:sz w:val="28"/>
                <w:szCs w:val="28"/>
              </w:rPr>
              <w:t xml:space="preserve">Социальный </w:t>
            </w:r>
          </w:p>
          <w:p w:rsidR="007702B3" w:rsidRDefault="007702B3" w:rsidP="00475B5A">
            <w:pPr>
              <w:pStyle w:val="a8"/>
              <w:ind w:left="0"/>
              <w:jc w:val="center"/>
              <w:rPr>
                <w:rFonts w:ascii="Times New Roman" w:hAnsi="Times New Roman" w:cs="Times New Roman"/>
                <w:sz w:val="28"/>
                <w:szCs w:val="28"/>
              </w:rPr>
            </w:pPr>
            <w:r>
              <w:rPr>
                <w:rFonts w:ascii="Times New Roman" w:hAnsi="Times New Roman" w:cs="Times New Roman"/>
                <w:sz w:val="28"/>
                <w:szCs w:val="28"/>
              </w:rPr>
              <w:t>компонент</w:t>
            </w:r>
          </w:p>
        </w:tc>
        <w:tc>
          <w:tcPr>
            <w:tcW w:w="2976" w:type="dxa"/>
          </w:tcPr>
          <w:p w:rsidR="007702B3" w:rsidRDefault="007702B3" w:rsidP="00475B5A">
            <w:pPr>
              <w:pStyle w:val="a8"/>
              <w:ind w:left="0"/>
              <w:jc w:val="center"/>
              <w:rPr>
                <w:rFonts w:ascii="Times New Roman" w:hAnsi="Times New Roman" w:cs="Times New Roman"/>
                <w:sz w:val="28"/>
                <w:szCs w:val="28"/>
              </w:rPr>
            </w:pPr>
            <w:r>
              <w:rPr>
                <w:rFonts w:ascii="Times New Roman" w:hAnsi="Times New Roman" w:cs="Times New Roman"/>
                <w:sz w:val="28"/>
                <w:szCs w:val="28"/>
              </w:rPr>
              <w:t>Предметно-пространственная среда</w:t>
            </w:r>
          </w:p>
        </w:tc>
        <w:tc>
          <w:tcPr>
            <w:tcW w:w="2268" w:type="dxa"/>
          </w:tcPr>
          <w:p w:rsidR="007702B3" w:rsidRDefault="007702B3" w:rsidP="00475B5A">
            <w:pPr>
              <w:pStyle w:val="a8"/>
              <w:ind w:left="0"/>
              <w:jc w:val="center"/>
              <w:rPr>
                <w:rFonts w:ascii="Times New Roman" w:hAnsi="Times New Roman" w:cs="Times New Roman"/>
                <w:sz w:val="28"/>
                <w:szCs w:val="28"/>
              </w:rPr>
            </w:pPr>
            <w:r>
              <w:rPr>
                <w:rFonts w:ascii="Times New Roman" w:hAnsi="Times New Roman" w:cs="Times New Roman"/>
                <w:sz w:val="28"/>
                <w:szCs w:val="28"/>
              </w:rPr>
              <w:t>Сроки</w:t>
            </w:r>
          </w:p>
        </w:tc>
        <w:tc>
          <w:tcPr>
            <w:tcW w:w="2552" w:type="dxa"/>
          </w:tcPr>
          <w:p w:rsidR="007702B3" w:rsidRDefault="007702B3" w:rsidP="00475B5A">
            <w:pPr>
              <w:pStyle w:val="a8"/>
              <w:ind w:left="0"/>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AD5B63" w:rsidTr="007702B3">
        <w:tc>
          <w:tcPr>
            <w:tcW w:w="1825" w:type="dxa"/>
          </w:tcPr>
          <w:p w:rsidR="007702B3" w:rsidRDefault="007702B3" w:rsidP="00475B5A">
            <w:pPr>
              <w:pStyle w:val="a8"/>
              <w:ind w:left="0"/>
              <w:jc w:val="both"/>
              <w:rPr>
                <w:rFonts w:ascii="Times New Roman" w:hAnsi="Times New Roman" w:cs="Times New Roman"/>
                <w:b/>
                <w:color w:val="002060"/>
                <w:sz w:val="28"/>
                <w:szCs w:val="28"/>
              </w:rPr>
            </w:pPr>
            <w:r w:rsidRPr="009365BF">
              <w:rPr>
                <w:rFonts w:ascii="Times New Roman" w:hAnsi="Times New Roman" w:cs="Times New Roman"/>
                <w:b/>
                <w:color w:val="002060"/>
                <w:sz w:val="28"/>
                <w:szCs w:val="28"/>
              </w:rPr>
              <w:t>Начни</w:t>
            </w:r>
          </w:p>
          <w:p w:rsidR="007702B3" w:rsidRDefault="007702B3" w:rsidP="00475B5A">
            <w:pPr>
              <w:pStyle w:val="a8"/>
              <w:ind w:left="0"/>
              <w:jc w:val="both"/>
              <w:rPr>
                <w:rFonts w:ascii="Times New Roman" w:hAnsi="Times New Roman" w:cs="Times New Roman"/>
                <w:sz w:val="28"/>
                <w:szCs w:val="28"/>
              </w:rPr>
            </w:pPr>
            <w:r w:rsidRPr="009365BF">
              <w:rPr>
                <w:rFonts w:ascii="Times New Roman" w:hAnsi="Times New Roman" w:cs="Times New Roman"/>
                <w:b/>
                <w:color w:val="002060"/>
                <w:sz w:val="28"/>
                <w:szCs w:val="28"/>
              </w:rPr>
              <w:t xml:space="preserve"> с себя</w:t>
            </w:r>
          </w:p>
        </w:tc>
        <w:tc>
          <w:tcPr>
            <w:tcW w:w="2995" w:type="dxa"/>
          </w:tcPr>
          <w:p w:rsidR="00AD5B63" w:rsidRDefault="00AD5B63" w:rsidP="007702B3">
            <w:pPr>
              <w:pStyle w:val="a8"/>
              <w:ind w:left="0"/>
              <w:rPr>
                <w:rFonts w:ascii="Times New Roman" w:hAnsi="Times New Roman" w:cs="Times New Roman"/>
                <w:sz w:val="28"/>
                <w:szCs w:val="28"/>
              </w:rPr>
            </w:pPr>
            <w:r>
              <w:rPr>
                <w:rFonts w:ascii="Times New Roman" w:hAnsi="Times New Roman" w:cs="Times New Roman"/>
                <w:sz w:val="28"/>
                <w:szCs w:val="28"/>
              </w:rPr>
              <w:t>1. Обучение педагогов на курсах повышения квалификации по созданию ЛРОС в ОО.</w:t>
            </w:r>
          </w:p>
          <w:p w:rsidR="007702B3" w:rsidRDefault="00AD5B63" w:rsidP="007702B3">
            <w:pPr>
              <w:pStyle w:val="a8"/>
              <w:ind w:left="0"/>
              <w:rPr>
                <w:rFonts w:ascii="Times New Roman" w:hAnsi="Times New Roman" w:cs="Times New Roman"/>
                <w:sz w:val="28"/>
                <w:szCs w:val="28"/>
              </w:rPr>
            </w:pPr>
            <w:r>
              <w:rPr>
                <w:rFonts w:ascii="Times New Roman" w:hAnsi="Times New Roman" w:cs="Times New Roman"/>
                <w:sz w:val="28"/>
                <w:szCs w:val="28"/>
              </w:rPr>
              <w:t>2</w:t>
            </w:r>
            <w:r w:rsidR="007702B3">
              <w:rPr>
                <w:rFonts w:ascii="Times New Roman" w:hAnsi="Times New Roman" w:cs="Times New Roman"/>
                <w:sz w:val="28"/>
                <w:szCs w:val="28"/>
              </w:rPr>
              <w:t>. Организация и проведение</w:t>
            </w:r>
            <w:r w:rsidR="007702B3" w:rsidRPr="00DE7081">
              <w:rPr>
                <w:rFonts w:ascii="Times New Roman" w:hAnsi="Times New Roman" w:cs="Times New Roman"/>
                <w:sz w:val="28"/>
                <w:szCs w:val="28"/>
              </w:rPr>
              <w:t xml:space="preserve"> по вопросам </w:t>
            </w:r>
            <w:r w:rsidR="007702B3">
              <w:rPr>
                <w:rFonts w:ascii="Times New Roman" w:hAnsi="Times New Roman" w:cs="Times New Roman"/>
                <w:sz w:val="28"/>
                <w:szCs w:val="28"/>
              </w:rPr>
              <w:t>обогащения образовательной модели ОО:</w:t>
            </w:r>
          </w:p>
          <w:p w:rsidR="007702B3" w:rsidRDefault="007702B3" w:rsidP="007702B3">
            <w:pPr>
              <w:pStyle w:val="a8"/>
              <w:ind w:left="0"/>
              <w:rPr>
                <w:rFonts w:ascii="Times New Roman" w:hAnsi="Times New Roman" w:cs="Times New Roman"/>
                <w:sz w:val="28"/>
                <w:szCs w:val="28"/>
              </w:rPr>
            </w:pPr>
            <w:r>
              <w:rPr>
                <w:rFonts w:ascii="Times New Roman" w:hAnsi="Times New Roman" w:cs="Times New Roman"/>
                <w:sz w:val="28"/>
                <w:szCs w:val="28"/>
              </w:rPr>
              <w:t xml:space="preserve">- </w:t>
            </w:r>
            <w:r w:rsidRPr="00DE7081">
              <w:rPr>
                <w:rFonts w:ascii="Times New Roman" w:hAnsi="Times New Roman" w:cs="Times New Roman"/>
                <w:sz w:val="28"/>
                <w:szCs w:val="28"/>
              </w:rPr>
              <w:t xml:space="preserve">семинаров, </w:t>
            </w:r>
          </w:p>
          <w:p w:rsidR="007702B3" w:rsidRDefault="007702B3" w:rsidP="007702B3">
            <w:pPr>
              <w:pStyle w:val="a8"/>
              <w:ind w:left="0"/>
              <w:rPr>
                <w:rFonts w:ascii="Times New Roman" w:hAnsi="Times New Roman" w:cs="Times New Roman"/>
                <w:sz w:val="28"/>
                <w:szCs w:val="28"/>
              </w:rPr>
            </w:pPr>
            <w:r>
              <w:rPr>
                <w:rFonts w:ascii="Times New Roman" w:hAnsi="Times New Roman" w:cs="Times New Roman"/>
                <w:sz w:val="28"/>
                <w:szCs w:val="28"/>
              </w:rPr>
              <w:t xml:space="preserve">- </w:t>
            </w:r>
            <w:r w:rsidRPr="00DE7081">
              <w:rPr>
                <w:rFonts w:ascii="Times New Roman" w:hAnsi="Times New Roman" w:cs="Times New Roman"/>
                <w:sz w:val="28"/>
                <w:szCs w:val="28"/>
              </w:rPr>
              <w:t xml:space="preserve">консультаций, </w:t>
            </w:r>
          </w:p>
          <w:p w:rsidR="007702B3" w:rsidRDefault="007702B3" w:rsidP="007702B3">
            <w:pPr>
              <w:pStyle w:val="a8"/>
              <w:ind w:left="0"/>
              <w:rPr>
                <w:rFonts w:ascii="Times New Roman" w:hAnsi="Times New Roman" w:cs="Times New Roman"/>
                <w:sz w:val="28"/>
                <w:szCs w:val="28"/>
              </w:rPr>
            </w:pPr>
            <w:r>
              <w:rPr>
                <w:rFonts w:ascii="Times New Roman" w:hAnsi="Times New Roman" w:cs="Times New Roman"/>
                <w:sz w:val="28"/>
                <w:szCs w:val="28"/>
              </w:rPr>
              <w:t xml:space="preserve">- </w:t>
            </w:r>
            <w:r w:rsidRPr="00DE7081">
              <w:rPr>
                <w:rFonts w:ascii="Times New Roman" w:hAnsi="Times New Roman" w:cs="Times New Roman"/>
                <w:sz w:val="28"/>
                <w:szCs w:val="28"/>
              </w:rPr>
              <w:t>серий психолого-педагогических тренингов</w:t>
            </w:r>
            <w:r>
              <w:rPr>
                <w:rFonts w:ascii="Times New Roman" w:hAnsi="Times New Roman" w:cs="Times New Roman"/>
                <w:sz w:val="28"/>
                <w:szCs w:val="28"/>
              </w:rPr>
              <w:t>.</w:t>
            </w:r>
          </w:p>
          <w:p w:rsidR="007702B3" w:rsidRDefault="00AD5B63" w:rsidP="007702B3">
            <w:pPr>
              <w:pStyle w:val="a8"/>
              <w:ind w:left="0"/>
              <w:rPr>
                <w:rFonts w:ascii="Times New Roman" w:hAnsi="Times New Roman" w:cs="Times New Roman"/>
                <w:sz w:val="28"/>
                <w:szCs w:val="28"/>
              </w:rPr>
            </w:pPr>
            <w:r>
              <w:rPr>
                <w:rFonts w:ascii="Times New Roman" w:hAnsi="Times New Roman" w:cs="Times New Roman"/>
                <w:sz w:val="28"/>
                <w:szCs w:val="28"/>
              </w:rPr>
              <w:t>3</w:t>
            </w:r>
            <w:r w:rsidR="007702B3">
              <w:rPr>
                <w:rFonts w:ascii="Times New Roman" w:hAnsi="Times New Roman" w:cs="Times New Roman"/>
                <w:sz w:val="28"/>
                <w:szCs w:val="28"/>
              </w:rPr>
              <w:t xml:space="preserve">. Внедрение в образовательный процесс </w:t>
            </w:r>
            <w:r w:rsidR="007702B3" w:rsidRPr="00DE7081">
              <w:rPr>
                <w:rFonts w:ascii="Times New Roman" w:hAnsi="Times New Roman" w:cs="Times New Roman"/>
                <w:sz w:val="28"/>
                <w:szCs w:val="28"/>
              </w:rPr>
              <w:t>технологий «4К»</w:t>
            </w:r>
            <w:r w:rsidR="007702B3">
              <w:rPr>
                <w:rFonts w:ascii="Times New Roman" w:hAnsi="Times New Roman" w:cs="Times New Roman"/>
                <w:sz w:val="28"/>
                <w:szCs w:val="28"/>
              </w:rPr>
              <w:t>;</w:t>
            </w:r>
          </w:p>
          <w:p w:rsidR="007702B3" w:rsidRDefault="00AD5B63" w:rsidP="00B023D6">
            <w:pPr>
              <w:pStyle w:val="a8"/>
              <w:ind w:left="0"/>
              <w:rPr>
                <w:rFonts w:ascii="Times New Roman" w:hAnsi="Times New Roman" w:cs="Times New Roman"/>
                <w:sz w:val="28"/>
                <w:szCs w:val="28"/>
              </w:rPr>
            </w:pPr>
            <w:r>
              <w:rPr>
                <w:rFonts w:ascii="Times New Roman" w:hAnsi="Times New Roman" w:cs="Times New Roman"/>
                <w:sz w:val="28"/>
                <w:szCs w:val="28"/>
              </w:rPr>
              <w:t>4</w:t>
            </w:r>
            <w:r w:rsidR="007702B3">
              <w:rPr>
                <w:rFonts w:ascii="Times New Roman" w:hAnsi="Times New Roman" w:cs="Times New Roman"/>
                <w:sz w:val="28"/>
                <w:szCs w:val="28"/>
              </w:rPr>
              <w:t xml:space="preserve">. Формирование </w:t>
            </w:r>
            <w:r w:rsidR="00B023D6">
              <w:rPr>
                <w:rFonts w:ascii="Times New Roman" w:hAnsi="Times New Roman" w:cs="Times New Roman"/>
                <w:sz w:val="28"/>
                <w:szCs w:val="28"/>
              </w:rPr>
              <w:t>ресурсного пакета результатов</w:t>
            </w:r>
            <w:r w:rsidR="007702B3">
              <w:rPr>
                <w:rFonts w:ascii="Times New Roman" w:hAnsi="Times New Roman" w:cs="Times New Roman"/>
                <w:sz w:val="28"/>
                <w:szCs w:val="28"/>
              </w:rPr>
              <w:t xml:space="preserve"> </w:t>
            </w:r>
            <w:r w:rsidR="00B023D6">
              <w:rPr>
                <w:rFonts w:ascii="Times New Roman" w:hAnsi="Times New Roman" w:cs="Times New Roman"/>
                <w:sz w:val="28"/>
                <w:szCs w:val="28"/>
              </w:rPr>
              <w:t xml:space="preserve"> работы </w:t>
            </w:r>
            <w:r w:rsidR="007702B3">
              <w:rPr>
                <w:rFonts w:ascii="Times New Roman" w:hAnsi="Times New Roman" w:cs="Times New Roman"/>
                <w:sz w:val="28"/>
                <w:szCs w:val="28"/>
              </w:rPr>
              <w:t>проекта.</w:t>
            </w:r>
          </w:p>
        </w:tc>
        <w:tc>
          <w:tcPr>
            <w:tcW w:w="3119" w:type="dxa"/>
          </w:tcPr>
          <w:p w:rsidR="00B023D6" w:rsidRDefault="00B023D6" w:rsidP="00B023D6">
            <w:pPr>
              <w:pStyle w:val="a8"/>
              <w:ind w:left="0"/>
              <w:rPr>
                <w:rFonts w:ascii="Times New Roman" w:hAnsi="Times New Roman" w:cs="Times New Roman"/>
                <w:sz w:val="28"/>
                <w:szCs w:val="28"/>
              </w:rPr>
            </w:pPr>
            <w:r>
              <w:rPr>
                <w:rFonts w:ascii="Times New Roman" w:hAnsi="Times New Roman" w:cs="Times New Roman"/>
                <w:sz w:val="28"/>
                <w:szCs w:val="28"/>
              </w:rPr>
              <w:t>1. Разработка «Дорожной карты»</w:t>
            </w:r>
            <w:r w:rsidRPr="003C487A">
              <w:rPr>
                <w:rFonts w:ascii="Times New Roman" w:hAnsi="Times New Roman" w:cs="Times New Roman"/>
                <w:sz w:val="28"/>
                <w:szCs w:val="28"/>
              </w:rPr>
              <w:t xml:space="preserve"> для успешности реализации проекта с</w:t>
            </w:r>
            <w:r>
              <w:rPr>
                <w:rFonts w:ascii="Times New Roman" w:hAnsi="Times New Roman" w:cs="Times New Roman"/>
                <w:sz w:val="28"/>
                <w:szCs w:val="28"/>
              </w:rPr>
              <w:t xml:space="preserve"> выходом на ожидаемый результат;</w:t>
            </w:r>
          </w:p>
          <w:p w:rsidR="007702B3" w:rsidRDefault="00B023D6" w:rsidP="00B023D6">
            <w:pPr>
              <w:pStyle w:val="a8"/>
              <w:ind w:left="0"/>
              <w:rPr>
                <w:rFonts w:ascii="Times New Roman" w:hAnsi="Times New Roman" w:cs="Times New Roman"/>
                <w:sz w:val="28"/>
                <w:szCs w:val="28"/>
              </w:rPr>
            </w:pPr>
            <w:r>
              <w:rPr>
                <w:rFonts w:ascii="Times New Roman" w:hAnsi="Times New Roman" w:cs="Times New Roman"/>
                <w:sz w:val="28"/>
                <w:szCs w:val="28"/>
              </w:rPr>
              <w:t>2</w:t>
            </w:r>
            <w:r w:rsidR="007702B3">
              <w:rPr>
                <w:rFonts w:ascii="Times New Roman" w:hAnsi="Times New Roman" w:cs="Times New Roman"/>
                <w:sz w:val="28"/>
                <w:szCs w:val="28"/>
              </w:rPr>
              <w:t>.</w:t>
            </w:r>
            <w:r>
              <w:rPr>
                <w:rFonts w:ascii="Times New Roman" w:hAnsi="Times New Roman" w:cs="Times New Roman"/>
                <w:sz w:val="28"/>
                <w:szCs w:val="28"/>
              </w:rPr>
              <w:t xml:space="preserve"> </w:t>
            </w:r>
            <w:r w:rsidR="007702B3">
              <w:rPr>
                <w:rFonts w:ascii="Times New Roman" w:hAnsi="Times New Roman" w:cs="Times New Roman"/>
                <w:sz w:val="28"/>
                <w:szCs w:val="28"/>
              </w:rPr>
              <w:t>Создание</w:t>
            </w:r>
            <w:r w:rsidR="007702B3" w:rsidRPr="00227AEE">
              <w:rPr>
                <w:rFonts w:ascii="Times New Roman" w:hAnsi="Times New Roman" w:cs="Times New Roman"/>
                <w:sz w:val="28"/>
                <w:szCs w:val="28"/>
              </w:rPr>
              <w:t xml:space="preserve"> ПОС </w:t>
            </w:r>
            <w:r w:rsidR="007702B3">
              <w:rPr>
                <w:rFonts w:ascii="Times New Roman" w:hAnsi="Times New Roman" w:cs="Times New Roman"/>
                <w:sz w:val="28"/>
                <w:szCs w:val="28"/>
              </w:rPr>
              <w:t>(временных рабочих групп по отдельным направлениям, проблемных советов, экспертных комиссий)</w:t>
            </w:r>
            <w:r>
              <w:rPr>
                <w:rFonts w:ascii="Times New Roman" w:hAnsi="Times New Roman" w:cs="Times New Roman"/>
                <w:sz w:val="28"/>
                <w:szCs w:val="28"/>
              </w:rPr>
              <w:t>.</w:t>
            </w:r>
          </w:p>
          <w:p w:rsidR="00B023D6" w:rsidRDefault="00B023D6" w:rsidP="00B023D6">
            <w:pPr>
              <w:pStyle w:val="a8"/>
              <w:ind w:left="0"/>
              <w:rPr>
                <w:rFonts w:ascii="Times New Roman" w:hAnsi="Times New Roman" w:cs="Times New Roman"/>
                <w:sz w:val="28"/>
                <w:szCs w:val="28"/>
              </w:rPr>
            </w:pPr>
            <w:r>
              <w:rPr>
                <w:rFonts w:ascii="Times New Roman" w:hAnsi="Times New Roman" w:cs="Times New Roman"/>
                <w:sz w:val="28"/>
                <w:szCs w:val="28"/>
              </w:rPr>
              <w:t>3. Проведение акций по привлечению педагогов к участию в проекте;</w:t>
            </w:r>
          </w:p>
          <w:p w:rsidR="00B023D6" w:rsidRDefault="00B86B30" w:rsidP="00B023D6">
            <w:pPr>
              <w:pStyle w:val="a8"/>
              <w:ind w:left="0"/>
              <w:rPr>
                <w:rFonts w:ascii="Times New Roman" w:hAnsi="Times New Roman" w:cs="Times New Roman"/>
                <w:sz w:val="28"/>
                <w:szCs w:val="28"/>
              </w:rPr>
            </w:pPr>
            <w:r>
              <w:rPr>
                <w:rFonts w:ascii="Times New Roman" w:hAnsi="Times New Roman" w:cs="Times New Roman"/>
                <w:sz w:val="28"/>
                <w:szCs w:val="28"/>
              </w:rPr>
              <w:t xml:space="preserve">4. Внедрение новых форм в </w:t>
            </w:r>
            <w:r w:rsidR="00EF32E7">
              <w:rPr>
                <w:rFonts w:ascii="Times New Roman" w:hAnsi="Times New Roman" w:cs="Times New Roman"/>
                <w:sz w:val="28"/>
                <w:szCs w:val="28"/>
              </w:rPr>
              <w:t>организации и проведении</w:t>
            </w:r>
            <w:r>
              <w:rPr>
                <w:rFonts w:ascii="Times New Roman" w:hAnsi="Times New Roman" w:cs="Times New Roman"/>
                <w:sz w:val="28"/>
                <w:szCs w:val="28"/>
              </w:rPr>
              <w:t xml:space="preserve"> значимых для образовательной организации мероприятий.</w:t>
            </w:r>
          </w:p>
          <w:p w:rsidR="00EF32E7" w:rsidRDefault="00EF32E7" w:rsidP="00EF32E7">
            <w:pPr>
              <w:pStyle w:val="a8"/>
              <w:ind w:left="0"/>
              <w:rPr>
                <w:rFonts w:ascii="Times New Roman" w:hAnsi="Times New Roman" w:cs="Times New Roman"/>
                <w:sz w:val="28"/>
                <w:szCs w:val="28"/>
              </w:rPr>
            </w:pPr>
            <w:r>
              <w:rPr>
                <w:rFonts w:ascii="Times New Roman" w:hAnsi="Times New Roman" w:cs="Times New Roman"/>
                <w:sz w:val="28"/>
                <w:szCs w:val="28"/>
              </w:rPr>
              <w:t>5. Расширение возможностей сетевой поддержки.</w:t>
            </w:r>
          </w:p>
          <w:p w:rsidR="00C301C4" w:rsidRDefault="00C301C4" w:rsidP="00EF32E7">
            <w:pPr>
              <w:pStyle w:val="a8"/>
              <w:ind w:left="0"/>
              <w:rPr>
                <w:rFonts w:ascii="Times New Roman" w:hAnsi="Times New Roman" w:cs="Times New Roman"/>
                <w:sz w:val="28"/>
                <w:szCs w:val="28"/>
              </w:rPr>
            </w:pPr>
          </w:p>
          <w:p w:rsidR="00C301C4" w:rsidRDefault="00C301C4" w:rsidP="00EF32E7">
            <w:pPr>
              <w:pStyle w:val="a8"/>
              <w:ind w:left="0"/>
              <w:rPr>
                <w:rFonts w:ascii="Times New Roman" w:hAnsi="Times New Roman" w:cs="Times New Roman"/>
                <w:sz w:val="28"/>
                <w:szCs w:val="28"/>
              </w:rPr>
            </w:pPr>
          </w:p>
        </w:tc>
        <w:tc>
          <w:tcPr>
            <w:tcW w:w="2976" w:type="dxa"/>
          </w:tcPr>
          <w:p w:rsidR="004D6EF9" w:rsidRDefault="004D6EF9" w:rsidP="004D6EF9">
            <w:pPr>
              <w:pStyle w:val="a8"/>
              <w:ind w:left="0"/>
              <w:rPr>
                <w:rFonts w:ascii="Times New Roman" w:hAnsi="Times New Roman" w:cs="Times New Roman"/>
                <w:sz w:val="28"/>
                <w:szCs w:val="28"/>
              </w:rPr>
            </w:pPr>
            <w:r>
              <w:rPr>
                <w:rFonts w:ascii="Times New Roman" w:hAnsi="Times New Roman" w:cs="Times New Roman"/>
                <w:sz w:val="28"/>
                <w:szCs w:val="28"/>
              </w:rPr>
              <w:t>1. Внедрение измерителя эмоций в классных коллективах;</w:t>
            </w:r>
          </w:p>
          <w:p w:rsidR="007702B3" w:rsidRDefault="004D6EF9" w:rsidP="004D6EF9">
            <w:pPr>
              <w:pStyle w:val="a8"/>
              <w:ind w:left="0"/>
              <w:rPr>
                <w:rFonts w:ascii="Times New Roman" w:hAnsi="Times New Roman" w:cs="Times New Roman"/>
                <w:sz w:val="28"/>
                <w:szCs w:val="28"/>
              </w:rPr>
            </w:pPr>
            <w:r>
              <w:rPr>
                <w:rFonts w:ascii="Times New Roman" w:hAnsi="Times New Roman" w:cs="Times New Roman"/>
                <w:sz w:val="28"/>
                <w:szCs w:val="28"/>
              </w:rPr>
              <w:t>2. Создание территории «Психологической перезагрузки».</w:t>
            </w:r>
          </w:p>
        </w:tc>
        <w:tc>
          <w:tcPr>
            <w:tcW w:w="2268" w:type="dxa"/>
          </w:tcPr>
          <w:p w:rsidR="007702B3" w:rsidRDefault="00AE3EFA" w:rsidP="00AE3EFA">
            <w:pPr>
              <w:pStyle w:val="a8"/>
              <w:ind w:left="0"/>
              <w:rPr>
                <w:rFonts w:ascii="Times New Roman" w:hAnsi="Times New Roman" w:cs="Times New Roman"/>
                <w:sz w:val="28"/>
                <w:szCs w:val="28"/>
              </w:rPr>
            </w:pPr>
            <w:r>
              <w:rPr>
                <w:rFonts w:ascii="Times New Roman" w:hAnsi="Times New Roman" w:cs="Times New Roman"/>
                <w:sz w:val="28"/>
                <w:szCs w:val="28"/>
              </w:rPr>
              <w:t>Январь 2020</w:t>
            </w:r>
            <w:r w:rsidR="00AD5B63">
              <w:rPr>
                <w:rFonts w:ascii="Times New Roman" w:hAnsi="Times New Roman" w:cs="Times New Roman"/>
                <w:sz w:val="28"/>
                <w:szCs w:val="28"/>
              </w:rPr>
              <w:t xml:space="preserve">г </w:t>
            </w:r>
            <w:r>
              <w:rPr>
                <w:rFonts w:ascii="Times New Roman" w:hAnsi="Times New Roman" w:cs="Times New Roman"/>
                <w:sz w:val="28"/>
                <w:szCs w:val="28"/>
              </w:rPr>
              <w:t>-октябрь 2020</w:t>
            </w:r>
            <w:r w:rsidR="00AD5B63">
              <w:rPr>
                <w:rFonts w:ascii="Times New Roman" w:hAnsi="Times New Roman" w:cs="Times New Roman"/>
                <w:sz w:val="28"/>
                <w:szCs w:val="28"/>
              </w:rPr>
              <w:t>г</w:t>
            </w:r>
          </w:p>
        </w:tc>
        <w:tc>
          <w:tcPr>
            <w:tcW w:w="2552" w:type="dxa"/>
          </w:tcPr>
          <w:p w:rsidR="007702B3" w:rsidRDefault="00AE3EFA" w:rsidP="009F5161">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Директор школы, </w:t>
            </w:r>
            <w:r w:rsidR="00AD5B63">
              <w:rPr>
                <w:rFonts w:ascii="Times New Roman" w:hAnsi="Times New Roman" w:cs="Times New Roman"/>
                <w:sz w:val="28"/>
                <w:szCs w:val="28"/>
              </w:rPr>
              <w:t xml:space="preserve">заместитель директора по УВР, </w:t>
            </w:r>
            <w:r>
              <w:rPr>
                <w:rFonts w:ascii="Times New Roman" w:hAnsi="Times New Roman" w:cs="Times New Roman"/>
                <w:sz w:val="28"/>
                <w:szCs w:val="28"/>
              </w:rPr>
              <w:t>административно-педагогическая группа, психолог, заместитель директора по АХЧ.</w:t>
            </w:r>
          </w:p>
        </w:tc>
      </w:tr>
      <w:tr w:rsidR="00AD5B63" w:rsidTr="007702B3">
        <w:tc>
          <w:tcPr>
            <w:tcW w:w="1825" w:type="dxa"/>
          </w:tcPr>
          <w:p w:rsidR="00AD5B63" w:rsidRPr="009365BF" w:rsidRDefault="00AD5B63" w:rsidP="003317D0">
            <w:pPr>
              <w:pStyle w:val="a8"/>
              <w:ind w:left="0"/>
              <w:rPr>
                <w:rFonts w:ascii="Times New Roman" w:hAnsi="Times New Roman" w:cs="Times New Roman"/>
                <w:b/>
                <w:color w:val="002060"/>
                <w:sz w:val="28"/>
                <w:szCs w:val="28"/>
              </w:rPr>
            </w:pPr>
            <w:r w:rsidRPr="009365BF">
              <w:rPr>
                <w:rFonts w:ascii="Times New Roman" w:hAnsi="Times New Roman" w:cs="Times New Roman"/>
                <w:b/>
                <w:color w:val="002060"/>
                <w:sz w:val="28"/>
                <w:szCs w:val="28"/>
              </w:rPr>
              <w:lastRenderedPageBreak/>
              <w:t>Если не сегодня, то когда?</w:t>
            </w:r>
          </w:p>
        </w:tc>
        <w:tc>
          <w:tcPr>
            <w:tcW w:w="2995" w:type="dxa"/>
          </w:tcPr>
          <w:p w:rsidR="00AD5B63" w:rsidRDefault="00AD5B63" w:rsidP="009F5161">
            <w:pPr>
              <w:rPr>
                <w:rFonts w:ascii="Times New Roman" w:hAnsi="Times New Roman" w:cs="Times New Roman"/>
                <w:sz w:val="28"/>
                <w:szCs w:val="28"/>
              </w:rPr>
            </w:pPr>
            <w:r>
              <w:rPr>
                <w:rFonts w:ascii="Times New Roman" w:hAnsi="Times New Roman" w:cs="Times New Roman"/>
                <w:sz w:val="28"/>
                <w:szCs w:val="28"/>
              </w:rPr>
              <w:t>1. Внедрение в</w:t>
            </w:r>
            <w:r w:rsidRPr="001523DC">
              <w:rPr>
                <w:rFonts w:ascii="Times New Roman" w:hAnsi="Times New Roman" w:cs="Times New Roman"/>
                <w:sz w:val="28"/>
                <w:szCs w:val="28"/>
              </w:rPr>
              <w:t xml:space="preserve"> рамках внеурочной деятельности (УМК «Школа возможностей»: начальная школа 7+ (модуль программы – социальное взаимодействие, игровой комплект «Палитра эмоций»); 5-11 классы (модуль – «Я и Мы»; модуль – «Я и моя мечта</w:t>
            </w:r>
            <w:r>
              <w:rPr>
                <w:rFonts w:ascii="Times New Roman" w:hAnsi="Times New Roman" w:cs="Times New Roman"/>
                <w:sz w:val="28"/>
                <w:szCs w:val="28"/>
              </w:rPr>
              <w:t>»)</w:t>
            </w:r>
          </w:p>
        </w:tc>
        <w:tc>
          <w:tcPr>
            <w:tcW w:w="3119" w:type="dxa"/>
          </w:tcPr>
          <w:p w:rsidR="00AD5B63" w:rsidRDefault="00AD5B63" w:rsidP="00B023D6">
            <w:pPr>
              <w:pStyle w:val="a8"/>
              <w:ind w:left="0"/>
              <w:rPr>
                <w:rFonts w:ascii="Times New Roman" w:hAnsi="Times New Roman" w:cs="Times New Roman"/>
                <w:sz w:val="28"/>
                <w:szCs w:val="28"/>
              </w:rPr>
            </w:pPr>
            <w:r>
              <w:rPr>
                <w:rFonts w:ascii="Times New Roman" w:hAnsi="Times New Roman" w:cs="Times New Roman"/>
                <w:sz w:val="28"/>
                <w:szCs w:val="28"/>
              </w:rPr>
              <w:t xml:space="preserve">1. </w:t>
            </w:r>
            <w:r w:rsidRPr="00DE7081">
              <w:rPr>
                <w:rFonts w:ascii="Times New Roman" w:hAnsi="Times New Roman" w:cs="Times New Roman"/>
                <w:sz w:val="28"/>
                <w:szCs w:val="28"/>
              </w:rPr>
              <w:t>Организация работы «Школы ответственного родителя»</w:t>
            </w:r>
            <w:r>
              <w:rPr>
                <w:rFonts w:ascii="Times New Roman" w:hAnsi="Times New Roman" w:cs="Times New Roman"/>
                <w:sz w:val="28"/>
                <w:szCs w:val="28"/>
              </w:rPr>
              <w:t>;</w:t>
            </w:r>
          </w:p>
          <w:p w:rsidR="00AD5B63" w:rsidRDefault="00AD5B63" w:rsidP="00B023D6">
            <w:pPr>
              <w:rPr>
                <w:rFonts w:ascii="Times New Roman" w:hAnsi="Times New Roman" w:cs="Times New Roman"/>
                <w:sz w:val="28"/>
                <w:szCs w:val="28"/>
              </w:rPr>
            </w:pPr>
            <w:r>
              <w:rPr>
                <w:rFonts w:ascii="Times New Roman" w:hAnsi="Times New Roman" w:cs="Times New Roman"/>
                <w:sz w:val="28"/>
                <w:szCs w:val="28"/>
              </w:rPr>
              <w:t>2. Вовлечение родительской общественности в процесс реализации проекта.</w:t>
            </w:r>
          </w:p>
          <w:p w:rsidR="00AD5B63" w:rsidRDefault="00AD5B63" w:rsidP="00B023D6">
            <w:pPr>
              <w:rPr>
                <w:rFonts w:ascii="Times New Roman" w:hAnsi="Times New Roman" w:cs="Times New Roman"/>
                <w:sz w:val="28"/>
                <w:szCs w:val="28"/>
              </w:rPr>
            </w:pPr>
            <w:r>
              <w:rPr>
                <w:rFonts w:ascii="Times New Roman" w:hAnsi="Times New Roman" w:cs="Times New Roman"/>
                <w:sz w:val="28"/>
                <w:szCs w:val="28"/>
              </w:rPr>
              <w:t>3. Организация и проведение совместных познавательных мероприятий для родителей.</w:t>
            </w:r>
          </w:p>
          <w:p w:rsidR="00AD5B63" w:rsidRDefault="00AD5B63" w:rsidP="00475B5A">
            <w:pPr>
              <w:pStyle w:val="a8"/>
              <w:ind w:left="0"/>
              <w:rPr>
                <w:rFonts w:ascii="Times New Roman" w:hAnsi="Times New Roman" w:cs="Times New Roman"/>
                <w:sz w:val="28"/>
                <w:szCs w:val="28"/>
              </w:rPr>
            </w:pPr>
            <w:r>
              <w:rPr>
                <w:rFonts w:ascii="Times New Roman" w:hAnsi="Times New Roman" w:cs="Times New Roman"/>
                <w:sz w:val="28"/>
                <w:szCs w:val="28"/>
              </w:rPr>
              <w:t>4. Внедрение в образовательный процесс новых форм сотрудничества с родителями.</w:t>
            </w:r>
          </w:p>
          <w:p w:rsidR="002A4CD1" w:rsidRDefault="002A4CD1" w:rsidP="00475B5A">
            <w:pPr>
              <w:pStyle w:val="a8"/>
              <w:ind w:left="0"/>
              <w:rPr>
                <w:rFonts w:ascii="Times New Roman" w:hAnsi="Times New Roman" w:cs="Times New Roman"/>
                <w:sz w:val="28"/>
                <w:szCs w:val="28"/>
              </w:rPr>
            </w:pPr>
            <w:r>
              <w:rPr>
                <w:rFonts w:ascii="Times New Roman" w:hAnsi="Times New Roman" w:cs="Times New Roman"/>
                <w:sz w:val="28"/>
                <w:szCs w:val="28"/>
              </w:rPr>
              <w:t>5. Расширение социального партнерства.</w:t>
            </w:r>
          </w:p>
        </w:tc>
        <w:tc>
          <w:tcPr>
            <w:tcW w:w="2976" w:type="dxa"/>
          </w:tcPr>
          <w:p w:rsidR="00AD5B63" w:rsidRDefault="00AD5B63" w:rsidP="00475B5A">
            <w:pPr>
              <w:pStyle w:val="a8"/>
              <w:ind w:left="0"/>
              <w:rPr>
                <w:rFonts w:ascii="Times New Roman" w:hAnsi="Times New Roman" w:cs="Times New Roman"/>
                <w:sz w:val="28"/>
                <w:szCs w:val="28"/>
              </w:rPr>
            </w:pPr>
            <w:r>
              <w:rPr>
                <w:rFonts w:ascii="Times New Roman" w:hAnsi="Times New Roman" w:cs="Times New Roman"/>
                <w:sz w:val="28"/>
                <w:szCs w:val="28"/>
              </w:rPr>
              <w:t xml:space="preserve">1. Создание территории «Психологической перезагрузки». </w:t>
            </w:r>
          </w:p>
          <w:p w:rsidR="00AD5B63" w:rsidRDefault="00AD5B63" w:rsidP="00AE3EFA">
            <w:pPr>
              <w:pStyle w:val="a8"/>
              <w:ind w:left="0"/>
              <w:rPr>
                <w:rFonts w:ascii="Times New Roman" w:hAnsi="Times New Roman" w:cs="Times New Roman"/>
                <w:sz w:val="28"/>
                <w:szCs w:val="28"/>
              </w:rPr>
            </w:pPr>
            <w:r>
              <w:rPr>
                <w:rFonts w:ascii="Times New Roman" w:hAnsi="Times New Roman" w:cs="Times New Roman"/>
                <w:sz w:val="28"/>
                <w:szCs w:val="28"/>
              </w:rPr>
              <w:t>2. Размещение на информационных стендах актуальной информации о жизнедеятельности образовательной организации.</w:t>
            </w:r>
          </w:p>
        </w:tc>
        <w:tc>
          <w:tcPr>
            <w:tcW w:w="2268" w:type="dxa"/>
          </w:tcPr>
          <w:p w:rsidR="00AD5B63" w:rsidRDefault="00AD5B63" w:rsidP="00475B5A">
            <w:pPr>
              <w:pStyle w:val="a8"/>
              <w:ind w:left="0"/>
              <w:rPr>
                <w:rFonts w:ascii="Times New Roman" w:hAnsi="Times New Roman" w:cs="Times New Roman"/>
                <w:sz w:val="28"/>
                <w:szCs w:val="28"/>
              </w:rPr>
            </w:pPr>
            <w:r>
              <w:rPr>
                <w:rFonts w:ascii="Times New Roman" w:hAnsi="Times New Roman" w:cs="Times New Roman"/>
                <w:sz w:val="28"/>
                <w:szCs w:val="28"/>
              </w:rPr>
              <w:t>Сентябрь 2020г – Май 2023г</w:t>
            </w:r>
          </w:p>
        </w:tc>
        <w:tc>
          <w:tcPr>
            <w:tcW w:w="2552" w:type="dxa"/>
          </w:tcPr>
          <w:p w:rsidR="00AD5B63" w:rsidRDefault="00AD5B63" w:rsidP="00B46B34">
            <w:pPr>
              <w:pStyle w:val="a8"/>
              <w:ind w:left="0"/>
              <w:jc w:val="both"/>
              <w:rPr>
                <w:rFonts w:ascii="Times New Roman" w:hAnsi="Times New Roman" w:cs="Times New Roman"/>
                <w:sz w:val="28"/>
                <w:szCs w:val="28"/>
              </w:rPr>
            </w:pPr>
            <w:r>
              <w:rPr>
                <w:rFonts w:ascii="Times New Roman" w:hAnsi="Times New Roman" w:cs="Times New Roman"/>
                <w:sz w:val="28"/>
                <w:szCs w:val="28"/>
              </w:rPr>
              <w:t>Директор школы, административно-педагогическая группа, психолог, заместитель директора по АХЧ.</w:t>
            </w:r>
          </w:p>
        </w:tc>
      </w:tr>
      <w:tr w:rsidR="00AD5B63" w:rsidTr="007702B3">
        <w:tc>
          <w:tcPr>
            <w:tcW w:w="1825" w:type="dxa"/>
          </w:tcPr>
          <w:p w:rsidR="00AD5B63" w:rsidRPr="009365BF" w:rsidRDefault="00AD5B63" w:rsidP="003317D0">
            <w:pPr>
              <w:pStyle w:val="a8"/>
              <w:ind w:left="0"/>
              <w:rPr>
                <w:rFonts w:ascii="Times New Roman" w:hAnsi="Times New Roman" w:cs="Times New Roman"/>
                <w:b/>
                <w:color w:val="002060"/>
                <w:sz w:val="28"/>
                <w:szCs w:val="28"/>
              </w:rPr>
            </w:pPr>
            <w:r w:rsidRPr="009365BF">
              <w:rPr>
                <w:rFonts w:ascii="Times New Roman" w:hAnsi="Times New Roman" w:cs="Times New Roman"/>
                <w:b/>
                <w:color w:val="002060"/>
                <w:sz w:val="28"/>
                <w:szCs w:val="28"/>
              </w:rPr>
              <w:t>Мой мир там, где я счастлив</w:t>
            </w:r>
          </w:p>
        </w:tc>
        <w:tc>
          <w:tcPr>
            <w:tcW w:w="2995" w:type="dxa"/>
          </w:tcPr>
          <w:p w:rsidR="00AD5B63" w:rsidRDefault="00AD5B63" w:rsidP="004D6EF9">
            <w:pPr>
              <w:pStyle w:val="a8"/>
              <w:ind w:left="0"/>
              <w:rPr>
                <w:rFonts w:ascii="Times New Roman" w:hAnsi="Times New Roman" w:cs="Times New Roman"/>
                <w:sz w:val="28"/>
                <w:szCs w:val="28"/>
              </w:rPr>
            </w:pPr>
            <w:r>
              <w:rPr>
                <w:rFonts w:ascii="Times New Roman" w:hAnsi="Times New Roman" w:cs="Times New Roman"/>
                <w:sz w:val="28"/>
                <w:szCs w:val="28"/>
              </w:rPr>
              <w:t xml:space="preserve">1. Внедрение в образовательной среде: </w:t>
            </w:r>
          </w:p>
          <w:p w:rsidR="00AD5B63" w:rsidRDefault="00AD5B63" w:rsidP="004D6EF9">
            <w:pPr>
              <w:pStyle w:val="a8"/>
              <w:ind w:left="0"/>
              <w:rPr>
                <w:rFonts w:ascii="Times New Roman" w:hAnsi="Times New Roman" w:cs="Times New Roman"/>
                <w:sz w:val="28"/>
                <w:szCs w:val="28"/>
              </w:rPr>
            </w:pPr>
            <w:r>
              <w:rPr>
                <w:rFonts w:ascii="Times New Roman" w:hAnsi="Times New Roman" w:cs="Times New Roman"/>
                <w:sz w:val="28"/>
                <w:szCs w:val="28"/>
              </w:rPr>
              <w:t>-  «Теории</w:t>
            </w:r>
            <w:r w:rsidRPr="00DE7081">
              <w:rPr>
                <w:rFonts w:ascii="Times New Roman" w:hAnsi="Times New Roman" w:cs="Times New Roman"/>
                <w:sz w:val="28"/>
                <w:szCs w:val="28"/>
              </w:rPr>
              <w:t xml:space="preserve"> ненасил</w:t>
            </w:r>
            <w:r>
              <w:rPr>
                <w:rFonts w:ascii="Times New Roman" w:hAnsi="Times New Roman" w:cs="Times New Roman"/>
                <w:sz w:val="28"/>
                <w:szCs w:val="28"/>
              </w:rPr>
              <w:t>ьственного общения»;</w:t>
            </w:r>
          </w:p>
          <w:p w:rsidR="00AD5B63" w:rsidRDefault="00AD5B63" w:rsidP="004D6EF9">
            <w:pPr>
              <w:pStyle w:val="a8"/>
              <w:ind w:left="0"/>
              <w:rPr>
                <w:rFonts w:ascii="Times New Roman" w:hAnsi="Times New Roman" w:cs="Times New Roman"/>
                <w:sz w:val="28"/>
                <w:szCs w:val="28"/>
              </w:rPr>
            </w:pPr>
            <w:r>
              <w:rPr>
                <w:rFonts w:ascii="Times New Roman" w:hAnsi="Times New Roman" w:cs="Times New Roman"/>
                <w:sz w:val="28"/>
                <w:szCs w:val="28"/>
              </w:rPr>
              <w:lastRenderedPageBreak/>
              <w:t>- «Соглашений»;</w:t>
            </w:r>
          </w:p>
          <w:p w:rsidR="00B86B30" w:rsidRDefault="00AD5B63" w:rsidP="00475B5A">
            <w:pPr>
              <w:pStyle w:val="a8"/>
              <w:ind w:left="0"/>
              <w:rPr>
                <w:rFonts w:ascii="Times New Roman" w:hAnsi="Times New Roman" w:cs="Times New Roman"/>
                <w:sz w:val="28"/>
                <w:szCs w:val="28"/>
              </w:rPr>
            </w:pPr>
            <w:r>
              <w:rPr>
                <w:rFonts w:ascii="Times New Roman" w:hAnsi="Times New Roman" w:cs="Times New Roman"/>
                <w:sz w:val="28"/>
                <w:szCs w:val="28"/>
              </w:rPr>
              <w:t>2. Внедрение в</w:t>
            </w:r>
            <w:r w:rsidRPr="001523DC">
              <w:rPr>
                <w:rFonts w:ascii="Times New Roman" w:hAnsi="Times New Roman" w:cs="Times New Roman"/>
                <w:sz w:val="28"/>
                <w:szCs w:val="28"/>
              </w:rPr>
              <w:t xml:space="preserve"> рамках внеурочной деятельности (УМК «Школа возможностей»: начальная школа 7+ (модуль программы – социальное взаимодействие, игровой комплект «Палитра эмоций»); </w:t>
            </w:r>
          </w:p>
          <w:p w:rsidR="00AD5B63" w:rsidRDefault="00AD5B63" w:rsidP="00475B5A">
            <w:pPr>
              <w:pStyle w:val="a8"/>
              <w:ind w:left="0"/>
              <w:rPr>
                <w:rFonts w:ascii="Times New Roman" w:hAnsi="Times New Roman" w:cs="Times New Roman"/>
                <w:sz w:val="28"/>
                <w:szCs w:val="28"/>
              </w:rPr>
            </w:pPr>
            <w:r w:rsidRPr="001523DC">
              <w:rPr>
                <w:rFonts w:ascii="Times New Roman" w:hAnsi="Times New Roman" w:cs="Times New Roman"/>
                <w:sz w:val="28"/>
                <w:szCs w:val="28"/>
              </w:rPr>
              <w:t>5-11 классы (модуль – «Я и Мы»; модуль – «Я и моя мечта</w:t>
            </w:r>
            <w:r>
              <w:rPr>
                <w:rFonts w:ascii="Times New Roman" w:hAnsi="Times New Roman" w:cs="Times New Roman"/>
                <w:sz w:val="28"/>
                <w:szCs w:val="28"/>
              </w:rPr>
              <w:t>»).</w:t>
            </w:r>
          </w:p>
          <w:p w:rsidR="00AD5B63" w:rsidRDefault="00AD5B63" w:rsidP="004D6EF9">
            <w:pPr>
              <w:pStyle w:val="a8"/>
              <w:ind w:left="0"/>
              <w:rPr>
                <w:rFonts w:ascii="Times New Roman" w:hAnsi="Times New Roman" w:cs="Times New Roman"/>
                <w:sz w:val="28"/>
                <w:szCs w:val="28"/>
              </w:rPr>
            </w:pPr>
            <w:r>
              <w:rPr>
                <w:rFonts w:ascii="Times New Roman" w:hAnsi="Times New Roman" w:cs="Times New Roman"/>
                <w:sz w:val="28"/>
                <w:szCs w:val="28"/>
              </w:rPr>
              <w:t>3. Расширение спектра предложений досуговой деятельности</w:t>
            </w:r>
          </w:p>
        </w:tc>
        <w:tc>
          <w:tcPr>
            <w:tcW w:w="3119" w:type="dxa"/>
          </w:tcPr>
          <w:p w:rsidR="00AD5B63" w:rsidRDefault="00AD5B63" w:rsidP="004D6EF9">
            <w:pPr>
              <w:pStyle w:val="a8"/>
              <w:ind w:left="0"/>
              <w:rPr>
                <w:rFonts w:ascii="Times New Roman" w:hAnsi="Times New Roman" w:cs="Times New Roman"/>
                <w:sz w:val="28"/>
                <w:szCs w:val="28"/>
              </w:rPr>
            </w:pPr>
            <w:r>
              <w:rPr>
                <w:rFonts w:ascii="Times New Roman" w:hAnsi="Times New Roman" w:cs="Times New Roman"/>
                <w:sz w:val="28"/>
                <w:szCs w:val="28"/>
              </w:rPr>
              <w:lastRenderedPageBreak/>
              <w:t>1. Создание</w:t>
            </w:r>
            <w:r w:rsidRPr="00DE7081">
              <w:rPr>
                <w:rFonts w:ascii="Times New Roman" w:hAnsi="Times New Roman" w:cs="Times New Roman"/>
                <w:sz w:val="28"/>
                <w:szCs w:val="28"/>
              </w:rPr>
              <w:t xml:space="preserve"> движения интеллектуалов «от А до Я»</w:t>
            </w:r>
            <w:r>
              <w:rPr>
                <w:rFonts w:ascii="Times New Roman" w:hAnsi="Times New Roman" w:cs="Times New Roman"/>
                <w:sz w:val="28"/>
                <w:szCs w:val="28"/>
              </w:rPr>
              <w:t>.</w:t>
            </w:r>
          </w:p>
          <w:p w:rsidR="00EF32E7" w:rsidRDefault="00EF32E7" w:rsidP="004D6EF9">
            <w:pPr>
              <w:pStyle w:val="a8"/>
              <w:ind w:left="0"/>
              <w:rPr>
                <w:rFonts w:ascii="Times New Roman" w:hAnsi="Times New Roman" w:cs="Times New Roman"/>
                <w:sz w:val="28"/>
                <w:szCs w:val="28"/>
              </w:rPr>
            </w:pPr>
            <w:r>
              <w:rPr>
                <w:rFonts w:ascii="Times New Roman" w:hAnsi="Times New Roman" w:cs="Times New Roman"/>
                <w:sz w:val="28"/>
                <w:szCs w:val="28"/>
              </w:rPr>
              <w:t xml:space="preserve">2. Развитие деятельности школьного </w:t>
            </w:r>
            <w:r>
              <w:rPr>
                <w:rFonts w:ascii="Times New Roman" w:hAnsi="Times New Roman" w:cs="Times New Roman"/>
                <w:sz w:val="28"/>
                <w:szCs w:val="28"/>
              </w:rPr>
              <w:lastRenderedPageBreak/>
              <w:t>самоуправления.</w:t>
            </w:r>
          </w:p>
          <w:p w:rsidR="00093F6D" w:rsidRDefault="00093F6D" w:rsidP="004D6EF9">
            <w:pPr>
              <w:pStyle w:val="a8"/>
              <w:ind w:left="0"/>
              <w:rPr>
                <w:rFonts w:ascii="Times New Roman" w:hAnsi="Times New Roman" w:cs="Times New Roman"/>
                <w:sz w:val="28"/>
                <w:szCs w:val="28"/>
              </w:rPr>
            </w:pPr>
            <w:r>
              <w:rPr>
                <w:rFonts w:ascii="Times New Roman" w:hAnsi="Times New Roman" w:cs="Times New Roman"/>
                <w:sz w:val="28"/>
                <w:szCs w:val="28"/>
              </w:rPr>
              <w:t>3. Развитие деятельности творческих лабораторий педагогов и детей.</w:t>
            </w:r>
          </w:p>
        </w:tc>
        <w:tc>
          <w:tcPr>
            <w:tcW w:w="2976" w:type="dxa"/>
          </w:tcPr>
          <w:p w:rsidR="00AD5B63" w:rsidRDefault="00AD5B63" w:rsidP="00B023D6">
            <w:pPr>
              <w:pStyle w:val="a8"/>
              <w:ind w:left="0"/>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3317D0">
              <w:rPr>
                <w:rFonts w:ascii="Times New Roman" w:hAnsi="Times New Roman" w:cs="Times New Roman"/>
                <w:sz w:val="28"/>
                <w:szCs w:val="28"/>
              </w:rPr>
              <w:t>Внедрение новых дизайнерских решений</w:t>
            </w:r>
            <w:r>
              <w:rPr>
                <w:rFonts w:ascii="Times New Roman" w:hAnsi="Times New Roman" w:cs="Times New Roman"/>
                <w:sz w:val="28"/>
                <w:szCs w:val="28"/>
              </w:rPr>
              <w:t>:</w:t>
            </w:r>
          </w:p>
          <w:p w:rsidR="00AD5B63" w:rsidRDefault="00AD5B63" w:rsidP="00B023D6">
            <w:pPr>
              <w:pStyle w:val="a8"/>
              <w:ind w:left="0"/>
              <w:rPr>
                <w:rFonts w:ascii="Times New Roman" w:hAnsi="Times New Roman" w:cs="Times New Roman"/>
                <w:sz w:val="28"/>
                <w:szCs w:val="28"/>
              </w:rPr>
            </w:pPr>
            <w:r>
              <w:rPr>
                <w:rFonts w:ascii="Times New Roman" w:hAnsi="Times New Roman" w:cs="Times New Roman"/>
                <w:sz w:val="28"/>
                <w:szCs w:val="28"/>
              </w:rPr>
              <w:t>- меловой поверхности «Вопрос-ответ»;</w:t>
            </w:r>
          </w:p>
          <w:p w:rsidR="00AD5B63" w:rsidRDefault="00AD5B63" w:rsidP="00B023D6">
            <w:pPr>
              <w:pStyle w:val="a8"/>
              <w:ind w:left="0"/>
              <w:rPr>
                <w:rFonts w:ascii="Times New Roman" w:hAnsi="Times New Roman" w:cs="Times New Roman"/>
                <w:sz w:val="28"/>
                <w:szCs w:val="28"/>
              </w:rPr>
            </w:pPr>
            <w:r>
              <w:rPr>
                <w:rFonts w:ascii="Times New Roman" w:hAnsi="Times New Roman" w:cs="Times New Roman"/>
                <w:sz w:val="28"/>
                <w:szCs w:val="28"/>
              </w:rPr>
              <w:t>- цветовой навигации;</w:t>
            </w:r>
          </w:p>
          <w:p w:rsidR="00AD5B63" w:rsidRDefault="00AD5B63" w:rsidP="00B023D6">
            <w:pPr>
              <w:pStyle w:val="a8"/>
              <w:ind w:left="0"/>
              <w:rPr>
                <w:rFonts w:ascii="Times New Roman" w:hAnsi="Times New Roman" w:cs="Times New Roman"/>
                <w:sz w:val="28"/>
                <w:szCs w:val="28"/>
              </w:rPr>
            </w:pPr>
            <w:r>
              <w:rPr>
                <w:rFonts w:ascii="Times New Roman" w:hAnsi="Times New Roman" w:cs="Times New Roman"/>
                <w:sz w:val="28"/>
                <w:szCs w:val="28"/>
              </w:rPr>
              <w:lastRenderedPageBreak/>
              <w:t>- пространственных зон для взаимодействия;</w:t>
            </w:r>
          </w:p>
          <w:p w:rsidR="00AD5B63" w:rsidRDefault="00AD5B63" w:rsidP="00475B5A">
            <w:pPr>
              <w:pStyle w:val="a8"/>
              <w:ind w:left="0"/>
              <w:rPr>
                <w:rFonts w:ascii="Times New Roman" w:hAnsi="Times New Roman" w:cs="Times New Roman"/>
                <w:sz w:val="28"/>
                <w:szCs w:val="28"/>
              </w:rPr>
            </w:pPr>
            <w:r>
              <w:rPr>
                <w:rFonts w:ascii="Times New Roman" w:hAnsi="Times New Roman" w:cs="Times New Roman"/>
                <w:sz w:val="28"/>
                <w:szCs w:val="28"/>
              </w:rPr>
              <w:t>- выставочной стены достижений.</w:t>
            </w:r>
          </w:p>
          <w:p w:rsidR="00AD5B63" w:rsidRDefault="00AD5B63" w:rsidP="00475B5A">
            <w:pPr>
              <w:pStyle w:val="a8"/>
              <w:ind w:left="0"/>
              <w:rPr>
                <w:rFonts w:ascii="Times New Roman" w:hAnsi="Times New Roman" w:cs="Times New Roman"/>
                <w:sz w:val="28"/>
                <w:szCs w:val="28"/>
              </w:rPr>
            </w:pPr>
            <w:r>
              <w:rPr>
                <w:rFonts w:ascii="Times New Roman" w:hAnsi="Times New Roman" w:cs="Times New Roman"/>
                <w:sz w:val="28"/>
                <w:szCs w:val="28"/>
              </w:rPr>
              <w:t>2. Создание территории «Психологической перезагрузки».</w:t>
            </w:r>
          </w:p>
          <w:p w:rsidR="00AD5B63" w:rsidRDefault="00AA5912" w:rsidP="00475B5A">
            <w:pPr>
              <w:pStyle w:val="a8"/>
              <w:ind w:left="0"/>
              <w:rPr>
                <w:rFonts w:ascii="Times New Roman" w:hAnsi="Times New Roman" w:cs="Times New Roman"/>
                <w:sz w:val="28"/>
                <w:szCs w:val="28"/>
              </w:rPr>
            </w:pPr>
            <w:r>
              <w:rPr>
                <w:rFonts w:ascii="Times New Roman" w:hAnsi="Times New Roman" w:cs="Times New Roman"/>
                <w:sz w:val="28"/>
                <w:szCs w:val="28"/>
              </w:rPr>
              <w:t>3</w:t>
            </w:r>
            <w:r w:rsidR="00AD5B63">
              <w:rPr>
                <w:rFonts w:ascii="Times New Roman" w:hAnsi="Times New Roman" w:cs="Times New Roman"/>
                <w:sz w:val="28"/>
                <w:szCs w:val="28"/>
              </w:rPr>
              <w:t>. Размещение на информационных стендах актуальной информации о партнерах, профессиях и т.п.</w:t>
            </w:r>
          </w:p>
          <w:p w:rsidR="00AA5912" w:rsidRDefault="00AA5912" w:rsidP="00475B5A">
            <w:pPr>
              <w:pStyle w:val="a8"/>
              <w:ind w:left="0"/>
              <w:rPr>
                <w:rFonts w:ascii="Times New Roman" w:hAnsi="Times New Roman" w:cs="Times New Roman"/>
                <w:sz w:val="28"/>
                <w:szCs w:val="28"/>
              </w:rPr>
            </w:pPr>
            <w:r>
              <w:rPr>
                <w:rFonts w:ascii="Times New Roman" w:hAnsi="Times New Roman" w:cs="Times New Roman"/>
                <w:sz w:val="28"/>
                <w:szCs w:val="28"/>
              </w:rPr>
              <w:t>3. Создание зоны «Точка роста».</w:t>
            </w:r>
          </w:p>
        </w:tc>
        <w:tc>
          <w:tcPr>
            <w:tcW w:w="2268" w:type="dxa"/>
          </w:tcPr>
          <w:p w:rsidR="00AD5B63" w:rsidRDefault="00AD5B63" w:rsidP="00B46B34">
            <w:pPr>
              <w:pStyle w:val="a8"/>
              <w:ind w:left="0"/>
              <w:rPr>
                <w:rFonts w:ascii="Times New Roman" w:hAnsi="Times New Roman" w:cs="Times New Roman"/>
                <w:sz w:val="28"/>
                <w:szCs w:val="28"/>
              </w:rPr>
            </w:pPr>
            <w:r>
              <w:rPr>
                <w:rFonts w:ascii="Times New Roman" w:hAnsi="Times New Roman" w:cs="Times New Roman"/>
                <w:sz w:val="28"/>
                <w:szCs w:val="28"/>
              </w:rPr>
              <w:lastRenderedPageBreak/>
              <w:t>Январь 2020г – Май 2023г</w:t>
            </w:r>
          </w:p>
        </w:tc>
        <w:tc>
          <w:tcPr>
            <w:tcW w:w="2552" w:type="dxa"/>
          </w:tcPr>
          <w:p w:rsidR="00AD5B63" w:rsidRDefault="00AD5B63" w:rsidP="00B46B34">
            <w:pPr>
              <w:pStyle w:val="a8"/>
              <w:ind w:left="0"/>
              <w:jc w:val="both"/>
              <w:rPr>
                <w:rFonts w:ascii="Times New Roman" w:hAnsi="Times New Roman" w:cs="Times New Roman"/>
                <w:sz w:val="28"/>
                <w:szCs w:val="28"/>
              </w:rPr>
            </w:pPr>
            <w:r>
              <w:rPr>
                <w:rFonts w:ascii="Times New Roman" w:hAnsi="Times New Roman" w:cs="Times New Roman"/>
                <w:sz w:val="28"/>
                <w:szCs w:val="28"/>
              </w:rPr>
              <w:t xml:space="preserve">Директор школы, заместитель директора по УВР, административно-педагогическая группа, психолог, </w:t>
            </w:r>
            <w:r>
              <w:rPr>
                <w:rFonts w:ascii="Times New Roman" w:hAnsi="Times New Roman" w:cs="Times New Roman"/>
                <w:sz w:val="28"/>
                <w:szCs w:val="28"/>
              </w:rPr>
              <w:lastRenderedPageBreak/>
              <w:t>заместитель директора по АХЧ.</w:t>
            </w:r>
          </w:p>
        </w:tc>
      </w:tr>
    </w:tbl>
    <w:p w:rsidR="007702B3" w:rsidRDefault="007702B3" w:rsidP="003C487A">
      <w:pPr>
        <w:pStyle w:val="a8"/>
        <w:spacing w:after="0" w:line="240" w:lineRule="auto"/>
        <w:ind w:left="0"/>
        <w:jc w:val="both"/>
        <w:rPr>
          <w:rFonts w:ascii="Times New Roman" w:hAnsi="Times New Roman" w:cs="Times New Roman"/>
          <w:sz w:val="28"/>
          <w:szCs w:val="28"/>
        </w:rPr>
        <w:sectPr w:rsidR="007702B3" w:rsidSect="007702B3">
          <w:pgSz w:w="16838" w:h="11906" w:orient="landscape"/>
          <w:pgMar w:top="1559" w:right="1134" w:bottom="1134" w:left="992" w:header="709" w:footer="709" w:gutter="0"/>
          <w:cols w:space="708"/>
          <w:titlePg/>
          <w:docGrid w:linePitch="360"/>
        </w:sectPr>
      </w:pPr>
    </w:p>
    <w:p w:rsidR="006C2C1D" w:rsidRPr="00C301C4" w:rsidRDefault="006C2C1D" w:rsidP="00C301C4">
      <w:pPr>
        <w:pStyle w:val="a8"/>
        <w:widowControl w:val="0"/>
        <w:numPr>
          <w:ilvl w:val="0"/>
          <w:numId w:val="21"/>
        </w:numPr>
        <w:spacing w:after="0" w:line="240" w:lineRule="auto"/>
        <w:outlineLvl w:val="0"/>
        <w:rPr>
          <w:rFonts w:ascii="Times New Roman" w:hAnsi="Times New Roman" w:cs="Times New Roman"/>
          <w:b/>
          <w:color w:val="002060"/>
          <w:sz w:val="28"/>
          <w:szCs w:val="28"/>
        </w:rPr>
      </w:pPr>
      <w:bookmarkStart w:id="4" w:name="_Toc27230657"/>
      <w:r w:rsidRPr="00C301C4">
        <w:rPr>
          <w:rFonts w:ascii="Times New Roman" w:hAnsi="Times New Roman" w:cs="Times New Roman"/>
          <w:b/>
          <w:color w:val="002060"/>
          <w:sz w:val="28"/>
          <w:szCs w:val="28"/>
        </w:rPr>
        <w:lastRenderedPageBreak/>
        <w:t>План мероприятий реализации проекта</w:t>
      </w:r>
      <w:bookmarkEnd w:id="4"/>
    </w:p>
    <w:p w:rsidR="006C2C1D" w:rsidRPr="008044DB" w:rsidRDefault="006C2C1D" w:rsidP="006C2C1D">
      <w:pPr>
        <w:pStyle w:val="a8"/>
        <w:widowControl w:val="0"/>
        <w:spacing w:after="0" w:line="240" w:lineRule="auto"/>
        <w:ind w:left="1786"/>
        <w:outlineLvl w:val="0"/>
        <w:rPr>
          <w:rFonts w:ascii="Times New Roman" w:hAnsi="Times New Roman" w:cs="Times New Roman"/>
          <w:b/>
          <w:color w:val="002060"/>
          <w:sz w:val="28"/>
          <w:szCs w:val="28"/>
        </w:rPr>
      </w:pPr>
    </w:p>
    <w:tbl>
      <w:tblPr>
        <w:tblStyle w:val="a9"/>
        <w:tblW w:w="10030" w:type="dxa"/>
        <w:tblInd w:w="-459" w:type="dxa"/>
        <w:tblLayout w:type="fixed"/>
        <w:tblLook w:val="04A0"/>
      </w:tblPr>
      <w:tblGrid>
        <w:gridCol w:w="709"/>
        <w:gridCol w:w="4678"/>
        <w:gridCol w:w="12"/>
        <w:gridCol w:w="1547"/>
        <w:gridCol w:w="3084"/>
      </w:tblGrid>
      <w:tr w:rsidR="006C2C1D" w:rsidTr="00CE3FE8">
        <w:tc>
          <w:tcPr>
            <w:tcW w:w="709" w:type="dxa"/>
          </w:tcPr>
          <w:p w:rsidR="006C2C1D"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4690" w:type="dxa"/>
            <w:gridSpan w:val="2"/>
          </w:tcPr>
          <w:p w:rsidR="006C2C1D"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Мероприятия</w:t>
            </w:r>
          </w:p>
        </w:tc>
        <w:tc>
          <w:tcPr>
            <w:tcW w:w="1547" w:type="dxa"/>
          </w:tcPr>
          <w:p w:rsidR="006C2C1D"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Сроки</w:t>
            </w:r>
          </w:p>
        </w:tc>
        <w:tc>
          <w:tcPr>
            <w:tcW w:w="3084" w:type="dxa"/>
          </w:tcPr>
          <w:p w:rsidR="006C2C1D"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Ответственные</w:t>
            </w:r>
          </w:p>
        </w:tc>
      </w:tr>
      <w:tr w:rsidR="006C2C1D" w:rsidTr="00CE3FE8">
        <w:tc>
          <w:tcPr>
            <w:tcW w:w="709" w:type="dxa"/>
          </w:tcPr>
          <w:p w:rsidR="006C2C1D" w:rsidRPr="00C97471" w:rsidRDefault="006C2C1D" w:rsidP="006C2C1D">
            <w:pPr>
              <w:widowControl w:val="0"/>
              <w:suppressAutoHyphens/>
              <w:jc w:val="center"/>
              <w:rPr>
                <w:rFonts w:ascii="Times New Roman" w:hAnsi="Times New Roman" w:cs="Times New Roman"/>
                <w:bCs/>
                <w:iCs/>
                <w:sz w:val="28"/>
                <w:szCs w:val="28"/>
                <w:lang w:val="en-US"/>
              </w:rPr>
            </w:pPr>
          </w:p>
        </w:tc>
        <w:tc>
          <w:tcPr>
            <w:tcW w:w="9321" w:type="dxa"/>
            <w:gridSpan w:val="4"/>
          </w:tcPr>
          <w:p w:rsidR="006C2C1D" w:rsidRPr="003D1FE2" w:rsidRDefault="006C2C1D" w:rsidP="006C2C1D">
            <w:pPr>
              <w:widowControl w:val="0"/>
              <w:suppressAutoHyphens/>
              <w:jc w:val="center"/>
              <w:rPr>
                <w:rFonts w:ascii="Times New Roman" w:hAnsi="Times New Roman" w:cs="Times New Roman"/>
                <w:b/>
                <w:bCs/>
                <w:iCs/>
                <w:color w:val="002060"/>
                <w:sz w:val="28"/>
                <w:szCs w:val="28"/>
                <w:lang w:val="en-US"/>
              </w:rPr>
            </w:pPr>
            <w:r w:rsidRPr="003D1FE2">
              <w:rPr>
                <w:rFonts w:ascii="Times New Roman" w:hAnsi="Times New Roman" w:cs="Times New Roman"/>
                <w:b/>
                <w:bCs/>
                <w:iCs/>
                <w:color w:val="002060"/>
                <w:sz w:val="28"/>
                <w:szCs w:val="28"/>
                <w:lang w:val="en-US"/>
              </w:rPr>
              <w:t xml:space="preserve">I </w:t>
            </w:r>
            <w:r w:rsidRPr="003D1FE2">
              <w:rPr>
                <w:rFonts w:ascii="Times New Roman" w:hAnsi="Times New Roman" w:cs="Times New Roman"/>
                <w:b/>
                <w:bCs/>
                <w:iCs/>
                <w:color w:val="002060"/>
                <w:sz w:val="28"/>
                <w:szCs w:val="28"/>
              </w:rPr>
              <w:t xml:space="preserve">этап </w:t>
            </w:r>
            <w:r>
              <w:rPr>
                <w:rFonts w:ascii="Times New Roman" w:hAnsi="Times New Roman" w:cs="Times New Roman"/>
                <w:b/>
                <w:bCs/>
                <w:iCs/>
                <w:color w:val="002060"/>
                <w:sz w:val="28"/>
                <w:szCs w:val="28"/>
              </w:rPr>
              <w:t>–</w:t>
            </w:r>
            <w:r w:rsidRPr="003D1FE2">
              <w:rPr>
                <w:rFonts w:ascii="Times New Roman" w:hAnsi="Times New Roman" w:cs="Times New Roman"/>
                <w:b/>
                <w:bCs/>
                <w:iCs/>
                <w:color w:val="002060"/>
                <w:sz w:val="28"/>
                <w:szCs w:val="28"/>
              </w:rPr>
              <w:t xml:space="preserve"> подготовительный </w:t>
            </w:r>
          </w:p>
        </w:tc>
      </w:tr>
      <w:tr w:rsidR="006C2C1D" w:rsidTr="00CE3FE8">
        <w:tc>
          <w:tcPr>
            <w:tcW w:w="709" w:type="dxa"/>
          </w:tcPr>
          <w:p w:rsidR="006C2C1D" w:rsidRPr="00C97471" w:rsidRDefault="006C2C1D" w:rsidP="006C2C1D">
            <w:pPr>
              <w:widowControl w:val="0"/>
              <w:suppressAutoHyphens/>
              <w:jc w:val="center"/>
              <w:rPr>
                <w:rFonts w:ascii="Times New Roman" w:hAnsi="Times New Roman" w:cs="Times New Roman"/>
                <w:bCs/>
                <w:iCs/>
                <w:sz w:val="28"/>
                <w:szCs w:val="28"/>
                <w:lang w:val="en-US"/>
              </w:rPr>
            </w:pPr>
          </w:p>
        </w:tc>
        <w:tc>
          <w:tcPr>
            <w:tcW w:w="9321" w:type="dxa"/>
            <w:gridSpan w:val="4"/>
          </w:tcPr>
          <w:p w:rsidR="006C2C1D" w:rsidRPr="003D1FE2" w:rsidRDefault="00626FC9" w:rsidP="00CE3FE8">
            <w:pPr>
              <w:widowControl w:val="0"/>
              <w:suppressAutoHyphens/>
              <w:rPr>
                <w:rFonts w:ascii="Times New Roman" w:hAnsi="Times New Roman" w:cs="Times New Roman"/>
                <w:b/>
                <w:bCs/>
                <w:iCs/>
                <w:color w:val="002060"/>
                <w:sz w:val="28"/>
                <w:szCs w:val="28"/>
              </w:rPr>
            </w:pPr>
            <w:r w:rsidRPr="00626FC9">
              <w:rPr>
                <w:rFonts w:ascii="Times New Roman" w:hAnsi="Times New Roman" w:cs="Times New Roman"/>
                <w:b/>
                <w:bCs/>
                <w:iCs/>
                <w:color w:val="002060"/>
                <w:sz w:val="28"/>
                <w:szCs w:val="28"/>
                <w:u w:val="single"/>
              </w:rPr>
              <w:t xml:space="preserve">2019г </w:t>
            </w:r>
            <w:r w:rsidR="00CE3FE8">
              <w:rPr>
                <w:rFonts w:ascii="Times New Roman" w:hAnsi="Times New Roman" w:cs="Times New Roman"/>
                <w:b/>
                <w:bCs/>
                <w:iCs/>
                <w:color w:val="002060"/>
                <w:sz w:val="28"/>
                <w:szCs w:val="28"/>
              </w:rPr>
              <w:t xml:space="preserve">Цель: </w:t>
            </w:r>
            <w:r w:rsidR="00CE3FE8">
              <w:rPr>
                <w:rFonts w:ascii="Times New Roman" w:hAnsi="Times New Roman" w:cs="Times New Roman"/>
                <w:sz w:val="28"/>
                <w:szCs w:val="28"/>
              </w:rPr>
              <w:t>Разработка «Дорожной карты</w:t>
            </w:r>
            <w:r w:rsidR="00CE3FE8" w:rsidRPr="003C487A">
              <w:rPr>
                <w:rFonts w:ascii="Times New Roman" w:hAnsi="Times New Roman" w:cs="Times New Roman"/>
                <w:sz w:val="28"/>
                <w:szCs w:val="28"/>
              </w:rPr>
              <w:t>» для успешности реализации проекта с</w:t>
            </w:r>
            <w:r w:rsidR="00CE3FE8">
              <w:rPr>
                <w:rFonts w:ascii="Times New Roman" w:hAnsi="Times New Roman" w:cs="Times New Roman"/>
                <w:sz w:val="28"/>
                <w:szCs w:val="28"/>
              </w:rPr>
              <w:t xml:space="preserve"> выходом на ожидаемый результат.</w:t>
            </w:r>
          </w:p>
        </w:tc>
      </w:tr>
      <w:tr w:rsidR="006C2C1D" w:rsidTr="00CE3FE8">
        <w:tc>
          <w:tcPr>
            <w:tcW w:w="709" w:type="dxa"/>
          </w:tcPr>
          <w:p w:rsidR="006C2C1D" w:rsidRPr="00C97471"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4678" w:type="dxa"/>
          </w:tcPr>
          <w:p w:rsidR="006C2C1D" w:rsidRDefault="006C2C1D" w:rsidP="006C2C1D">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Изучение материалов</w:t>
            </w:r>
            <w:r w:rsidRPr="00C97471">
              <w:rPr>
                <w:rFonts w:ascii="Times New Roman" w:hAnsi="Times New Roman" w:cs="Times New Roman"/>
                <w:bCs/>
                <w:iCs/>
                <w:sz w:val="28"/>
                <w:szCs w:val="28"/>
              </w:rPr>
              <w:t xml:space="preserve"> по </w:t>
            </w:r>
            <w:r>
              <w:rPr>
                <w:rFonts w:ascii="Times New Roman" w:hAnsi="Times New Roman" w:cs="Times New Roman"/>
                <w:bCs/>
                <w:iCs/>
                <w:sz w:val="28"/>
                <w:szCs w:val="28"/>
              </w:rPr>
              <w:t xml:space="preserve">созданию </w:t>
            </w:r>
            <w:r w:rsidRPr="00C97471">
              <w:rPr>
                <w:rFonts w:ascii="Times New Roman" w:hAnsi="Times New Roman" w:cs="Times New Roman"/>
                <w:bCs/>
                <w:iCs/>
                <w:sz w:val="28"/>
                <w:szCs w:val="28"/>
              </w:rPr>
              <w:t xml:space="preserve"> ПОС </w:t>
            </w:r>
            <w:r>
              <w:rPr>
                <w:rFonts w:ascii="Times New Roman" w:hAnsi="Times New Roman" w:cs="Times New Roman"/>
                <w:bCs/>
                <w:iCs/>
                <w:sz w:val="28"/>
                <w:szCs w:val="28"/>
              </w:rPr>
              <w:t>в образовательной организации</w:t>
            </w:r>
          </w:p>
        </w:tc>
        <w:tc>
          <w:tcPr>
            <w:tcW w:w="1559" w:type="dxa"/>
            <w:gridSpan w:val="2"/>
          </w:tcPr>
          <w:p w:rsidR="006C2C1D" w:rsidRDefault="006C2C1D"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 xml:space="preserve">Октябрь-Ноябрь 2019г </w:t>
            </w:r>
          </w:p>
        </w:tc>
        <w:tc>
          <w:tcPr>
            <w:tcW w:w="3084" w:type="dxa"/>
          </w:tcPr>
          <w:p w:rsidR="006C2C1D" w:rsidRPr="00C97471"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p>
        </w:tc>
      </w:tr>
      <w:tr w:rsidR="006C2C1D" w:rsidTr="00CE3FE8">
        <w:tc>
          <w:tcPr>
            <w:tcW w:w="709" w:type="dxa"/>
          </w:tcPr>
          <w:p w:rsidR="006C2C1D" w:rsidRPr="00C97471"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4678" w:type="dxa"/>
          </w:tcPr>
          <w:p w:rsidR="006C2C1D" w:rsidRDefault="006C2C1D" w:rsidP="006C2C1D">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Обсуждение</w:t>
            </w:r>
            <w:r w:rsidR="007A3E6B">
              <w:rPr>
                <w:rFonts w:ascii="Times New Roman" w:hAnsi="Times New Roman" w:cs="Times New Roman"/>
                <w:bCs/>
                <w:iCs/>
                <w:sz w:val="28"/>
                <w:szCs w:val="28"/>
              </w:rPr>
              <w:t xml:space="preserve"> важности и возможности</w:t>
            </w:r>
            <w:r w:rsidRPr="00C97471">
              <w:rPr>
                <w:rFonts w:ascii="Times New Roman" w:hAnsi="Times New Roman" w:cs="Times New Roman"/>
                <w:bCs/>
                <w:iCs/>
                <w:sz w:val="28"/>
                <w:szCs w:val="28"/>
              </w:rPr>
              <w:t xml:space="preserve"> создания ПОС и других сообществ в школе </w:t>
            </w:r>
            <w:r>
              <w:rPr>
                <w:rFonts w:ascii="Times New Roman" w:hAnsi="Times New Roman" w:cs="Times New Roman"/>
                <w:bCs/>
                <w:iCs/>
                <w:sz w:val="28"/>
                <w:szCs w:val="28"/>
              </w:rPr>
              <w:t>с коллективом педагогов и родителями.</w:t>
            </w:r>
          </w:p>
        </w:tc>
        <w:tc>
          <w:tcPr>
            <w:tcW w:w="1559" w:type="dxa"/>
            <w:gridSpan w:val="2"/>
          </w:tcPr>
          <w:p w:rsidR="006C2C1D" w:rsidRPr="00C97471" w:rsidRDefault="006C2C1D"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 xml:space="preserve">Ноябрь 2019г </w:t>
            </w:r>
          </w:p>
          <w:p w:rsidR="006C2C1D" w:rsidRDefault="006C2C1D" w:rsidP="006C2C1D">
            <w:pPr>
              <w:widowControl w:val="0"/>
              <w:suppressAutoHyphens/>
              <w:jc w:val="center"/>
              <w:rPr>
                <w:rFonts w:ascii="Times New Roman" w:hAnsi="Times New Roman" w:cs="Times New Roman"/>
                <w:bCs/>
                <w:iCs/>
                <w:sz w:val="28"/>
                <w:szCs w:val="28"/>
              </w:rPr>
            </w:pPr>
          </w:p>
        </w:tc>
        <w:tc>
          <w:tcPr>
            <w:tcW w:w="3084" w:type="dxa"/>
          </w:tcPr>
          <w:p w:rsidR="006C2C1D" w:rsidRPr="00C97471"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xml:space="preserve">, педагоги, родители. </w:t>
            </w:r>
          </w:p>
        </w:tc>
      </w:tr>
      <w:tr w:rsidR="006C2C1D" w:rsidTr="00CE3FE8">
        <w:tc>
          <w:tcPr>
            <w:tcW w:w="709" w:type="dxa"/>
          </w:tcPr>
          <w:p w:rsidR="006C2C1D" w:rsidRPr="00C97471"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4678" w:type="dxa"/>
          </w:tcPr>
          <w:p w:rsidR="006C2C1D" w:rsidRDefault="006C2C1D" w:rsidP="006C2C1D">
            <w:pPr>
              <w:widowControl w:val="0"/>
              <w:suppressAutoHyphens/>
              <w:rPr>
                <w:rFonts w:ascii="Times New Roman" w:hAnsi="Times New Roman" w:cs="Times New Roman"/>
                <w:bCs/>
                <w:iCs/>
                <w:sz w:val="28"/>
                <w:szCs w:val="28"/>
              </w:rPr>
            </w:pPr>
            <w:r w:rsidRPr="00C97471">
              <w:rPr>
                <w:rFonts w:ascii="Times New Roman" w:hAnsi="Times New Roman" w:cs="Times New Roman"/>
                <w:bCs/>
                <w:iCs/>
                <w:sz w:val="28"/>
                <w:szCs w:val="28"/>
              </w:rPr>
              <w:t>Защита проекта</w:t>
            </w:r>
          </w:p>
        </w:tc>
        <w:tc>
          <w:tcPr>
            <w:tcW w:w="1559" w:type="dxa"/>
            <w:gridSpan w:val="2"/>
          </w:tcPr>
          <w:p w:rsidR="000827D9" w:rsidRDefault="006C2C1D"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Декабрь</w:t>
            </w:r>
          </w:p>
          <w:p w:rsidR="006C2C1D" w:rsidRDefault="000827D9"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2019</w:t>
            </w:r>
            <w:r w:rsidR="006C2C1D" w:rsidRPr="00C97471">
              <w:rPr>
                <w:rFonts w:ascii="Times New Roman" w:hAnsi="Times New Roman" w:cs="Times New Roman"/>
                <w:bCs/>
                <w:iCs/>
                <w:sz w:val="28"/>
                <w:szCs w:val="28"/>
              </w:rPr>
              <w:t xml:space="preserve"> </w:t>
            </w:r>
          </w:p>
        </w:tc>
        <w:tc>
          <w:tcPr>
            <w:tcW w:w="3084" w:type="dxa"/>
          </w:tcPr>
          <w:p w:rsidR="006C2C1D" w:rsidRPr="00C97471" w:rsidRDefault="006C2C1D"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4678" w:type="dxa"/>
          </w:tcPr>
          <w:p w:rsidR="00253F5B" w:rsidRPr="00C97471" w:rsidRDefault="00253F5B" w:rsidP="00606717">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 xml:space="preserve">Создание </w:t>
            </w:r>
            <w:r w:rsidR="00606717">
              <w:rPr>
                <w:rFonts w:ascii="Times New Roman" w:hAnsi="Times New Roman" w:cs="Times New Roman"/>
                <w:bCs/>
                <w:iCs/>
                <w:sz w:val="28"/>
                <w:szCs w:val="28"/>
              </w:rPr>
              <w:t>отдельного блока</w:t>
            </w:r>
            <w:r>
              <w:rPr>
                <w:rFonts w:ascii="Times New Roman" w:hAnsi="Times New Roman" w:cs="Times New Roman"/>
                <w:bCs/>
                <w:iCs/>
                <w:sz w:val="28"/>
                <w:szCs w:val="28"/>
              </w:rPr>
              <w:t xml:space="preserve"> на сайте школы о реализации проекта</w:t>
            </w:r>
          </w:p>
        </w:tc>
        <w:tc>
          <w:tcPr>
            <w:tcW w:w="1559" w:type="dxa"/>
            <w:gridSpan w:val="2"/>
          </w:tcPr>
          <w:p w:rsidR="00253F5B" w:rsidRPr="00C97471" w:rsidRDefault="00606717" w:rsidP="00E54E12">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Январь</w:t>
            </w:r>
            <w:r w:rsidR="00253F5B">
              <w:rPr>
                <w:rFonts w:ascii="Times New Roman" w:hAnsi="Times New Roman" w:cs="Times New Roman"/>
                <w:bCs/>
                <w:iCs/>
                <w:sz w:val="28"/>
                <w:szCs w:val="28"/>
              </w:rPr>
              <w:t xml:space="preserve"> 2020г</w:t>
            </w:r>
          </w:p>
        </w:tc>
        <w:tc>
          <w:tcPr>
            <w:tcW w:w="3084" w:type="dxa"/>
          </w:tcPr>
          <w:p w:rsidR="00253F5B" w:rsidRPr="00C97471" w:rsidRDefault="00253F5B" w:rsidP="00E54E12">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педагог-организатор</w:t>
            </w:r>
          </w:p>
        </w:tc>
      </w:tr>
      <w:tr w:rsidR="00253F5B" w:rsidTr="00CE3FE8">
        <w:tc>
          <w:tcPr>
            <w:tcW w:w="709" w:type="dxa"/>
          </w:tcPr>
          <w:p w:rsidR="00253F5B" w:rsidRPr="00396012" w:rsidRDefault="00253F5B" w:rsidP="006C2C1D">
            <w:pPr>
              <w:widowControl w:val="0"/>
              <w:suppressAutoHyphens/>
              <w:jc w:val="center"/>
              <w:rPr>
                <w:rFonts w:ascii="Times New Roman" w:hAnsi="Times New Roman" w:cs="Times New Roman"/>
                <w:bCs/>
                <w:iCs/>
                <w:sz w:val="28"/>
                <w:szCs w:val="28"/>
              </w:rPr>
            </w:pPr>
          </w:p>
        </w:tc>
        <w:tc>
          <w:tcPr>
            <w:tcW w:w="9321" w:type="dxa"/>
            <w:gridSpan w:val="4"/>
          </w:tcPr>
          <w:p w:rsidR="00253F5B" w:rsidRPr="00396012" w:rsidRDefault="00253F5B" w:rsidP="006C2C1D">
            <w:pPr>
              <w:widowControl w:val="0"/>
              <w:suppressAutoHyphens/>
              <w:jc w:val="center"/>
              <w:rPr>
                <w:rFonts w:ascii="Times New Roman" w:hAnsi="Times New Roman" w:cs="Times New Roman"/>
                <w:b/>
                <w:bCs/>
                <w:iCs/>
                <w:color w:val="002060"/>
                <w:sz w:val="28"/>
                <w:szCs w:val="28"/>
              </w:rPr>
            </w:pPr>
            <w:r w:rsidRPr="003D1FE2">
              <w:rPr>
                <w:rFonts w:ascii="Times New Roman" w:hAnsi="Times New Roman" w:cs="Times New Roman"/>
                <w:b/>
                <w:bCs/>
                <w:iCs/>
                <w:color w:val="002060"/>
                <w:sz w:val="28"/>
                <w:szCs w:val="28"/>
                <w:lang w:val="en-US"/>
              </w:rPr>
              <w:t>II</w:t>
            </w:r>
            <w:r>
              <w:rPr>
                <w:rFonts w:ascii="Times New Roman" w:hAnsi="Times New Roman" w:cs="Times New Roman"/>
                <w:b/>
                <w:bCs/>
                <w:iCs/>
                <w:color w:val="002060"/>
                <w:sz w:val="28"/>
                <w:szCs w:val="28"/>
              </w:rPr>
              <w:t xml:space="preserve"> </w:t>
            </w:r>
            <w:r w:rsidRPr="003D1FE2">
              <w:rPr>
                <w:rFonts w:ascii="Times New Roman" w:hAnsi="Times New Roman" w:cs="Times New Roman"/>
                <w:b/>
                <w:bCs/>
                <w:iCs/>
                <w:color w:val="002060"/>
                <w:sz w:val="28"/>
                <w:szCs w:val="28"/>
              </w:rPr>
              <w:t>этап - основной</w:t>
            </w:r>
          </w:p>
        </w:tc>
      </w:tr>
      <w:tr w:rsidR="00253F5B" w:rsidTr="00CE3FE8">
        <w:tc>
          <w:tcPr>
            <w:tcW w:w="709" w:type="dxa"/>
          </w:tcPr>
          <w:p w:rsidR="00253F5B" w:rsidRPr="00396012" w:rsidRDefault="00253F5B" w:rsidP="006C2C1D">
            <w:pPr>
              <w:widowControl w:val="0"/>
              <w:suppressAutoHyphens/>
              <w:jc w:val="center"/>
              <w:rPr>
                <w:rFonts w:ascii="Times New Roman" w:hAnsi="Times New Roman" w:cs="Times New Roman"/>
                <w:bCs/>
                <w:iCs/>
                <w:sz w:val="28"/>
                <w:szCs w:val="28"/>
              </w:rPr>
            </w:pPr>
          </w:p>
        </w:tc>
        <w:tc>
          <w:tcPr>
            <w:tcW w:w="9321" w:type="dxa"/>
            <w:gridSpan w:val="4"/>
          </w:tcPr>
          <w:p w:rsidR="00253F5B" w:rsidRPr="003D1FE2" w:rsidRDefault="00253F5B" w:rsidP="006C2C1D">
            <w:pPr>
              <w:widowControl w:val="0"/>
              <w:suppressAutoHyphens/>
              <w:rPr>
                <w:rFonts w:ascii="Times New Roman" w:hAnsi="Times New Roman" w:cs="Times New Roman"/>
                <w:b/>
                <w:bCs/>
                <w:iCs/>
                <w:color w:val="002060"/>
                <w:sz w:val="28"/>
                <w:szCs w:val="28"/>
              </w:rPr>
            </w:pPr>
            <w:r w:rsidRPr="00870CCD">
              <w:rPr>
                <w:rFonts w:ascii="Times New Roman" w:hAnsi="Times New Roman" w:cs="Times New Roman"/>
                <w:b/>
                <w:bCs/>
                <w:iCs/>
                <w:color w:val="002060"/>
                <w:sz w:val="28"/>
                <w:szCs w:val="28"/>
                <w:u w:val="single"/>
              </w:rPr>
              <w:t>2020-2021</w:t>
            </w:r>
            <w:r>
              <w:rPr>
                <w:rFonts w:ascii="Times New Roman" w:hAnsi="Times New Roman" w:cs="Times New Roman"/>
                <w:b/>
                <w:bCs/>
                <w:iCs/>
                <w:color w:val="002060"/>
                <w:sz w:val="28"/>
                <w:szCs w:val="28"/>
                <w:u w:val="single"/>
              </w:rPr>
              <w:t xml:space="preserve">гг </w:t>
            </w:r>
            <w:r>
              <w:rPr>
                <w:rFonts w:ascii="Times New Roman" w:hAnsi="Times New Roman" w:cs="Times New Roman"/>
                <w:b/>
                <w:bCs/>
                <w:iCs/>
                <w:color w:val="002060"/>
                <w:sz w:val="28"/>
                <w:szCs w:val="28"/>
              </w:rPr>
              <w:t xml:space="preserve">Цель: </w:t>
            </w:r>
            <w:r w:rsidRPr="00CE3FE8">
              <w:rPr>
                <w:rFonts w:ascii="Times New Roman" w:hAnsi="Times New Roman" w:cs="Times New Roman"/>
                <w:bCs/>
                <w:iCs/>
                <w:sz w:val="28"/>
                <w:szCs w:val="28"/>
              </w:rPr>
              <w:t xml:space="preserve">Одновременная реализация </w:t>
            </w:r>
            <w:r>
              <w:rPr>
                <w:rFonts w:ascii="Times New Roman" w:hAnsi="Times New Roman" w:cs="Times New Roman"/>
                <w:bCs/>
                <w:iCs/>
                <w:sz w:val="28"/>
                <w:szCs w:val="28"/>
              </w:rPr>
              <w:t xml:space="preserve">всех </w:t>
            </w:r>
            <w:r w:rsidRPr="00CE3FE8">
              <w:rPr>
                <w:rFonts w:ascii="Times New Roman" w:hAnsi="Times New Roman" w:cs="Times New Roman"/>
                <w:bCs/>
                <w:iCs/>
                <w:sz w:val="28"/>
                <w:szCs w:val="28"/>
              </w:rPr>
              <w:t>приоритетных направлений проекта</w:t>
            </w:r>
            <w:r>
              <w:rPr>
                <w:rFonts w:ascii="Times New Roman" w:hAnsi="Times New Roman" w:cs="Times New Roman"/>
                <w:bCs/>
                <w:iCs/>
                <w:sz w:val="28"/>
                <w:szCs w:val="28"/>
              </w:rPr>
              <w:t xml:space="preserve"> через обучение педагогов, формирование дополнительных сообществ, разработку свода необходимых локальных актов.</w:t>
            </w:r>
          </w:p>
        </w:tc>
      </w:tr>
      <w:tr w:rsidR="00253F5B" w:rsidTr="00CE3FE8">
        <w:tc>
          <w:tcPr>
            <w:tcW w:w="709"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4678" w:type="dxa"/>
          </w:tcPr>
          <w:p w:rsidR="00253F5B" w:rsidRDefault="00253F5B" w:rsidP="006C2C1D">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Формирование</w:t>
            </w:r>
            <w:r w:rsidRPr="00C97471">
              <w:rPr>
                <w:rFonts w:ascii="Times New Roman" w:hAnsi="Times New Roman" w:cs="Times New Roman"/>
                <w:bCs/>
                <w:iCs/>
                <w:sz w:val="28"/>
                <w:szCs w:val="28"/>
              </w:rPr>
              <w:t xml:space="preserve"> ПОС учителей, проявивших инициативу </w:t>
            </w:r>
            <w:r>
              <w:rPr>
                <w:rFonts w:ascii="Times New Roman" w:hAnsi="Times New Roman" w:cs="Times New Roman"/>
                <w:bCs/>
                <w:iCs/>
                <w:sz w:val="28"/>
                <w:szCs w:val="28"/>
              </w:rPr>
              <w:t xml:space="preserve">участия в реализации проекта и разработка </w:t>
            </w:r>
            <w:r w:rsidRPr="00C97471">
              <w:rPr>
                <w:rFonts w:ascii="Times New Roman" w:hAnsi="Times New Roman" w:cs="Times New Roman"/>
                <w:bCs/>
                <w:iCs/>
                <w:sz w:val="28"/>
                <w:szCs w:val="28"/>
              </w:rPr>
              <w:t>план</w:t>
            </w:r>
            <w:r>
              <w:rPr>
                <w:rFonts w:ascii="Times New Roman" w:hAnsi="Times New Roman" w:cs="Times New Roman"/>
                <w:bCs/>
                <w:iCs/>
                <w:sz w:val="28"/>
                <w:szCs w:val="28"/>
              </w:rPr>
              <w:t>а</w:t>
            </w:r>
            <w:r w:rsidRPr="00C97471">
              <w:rPr>
                <w:rFonts w:ascii="Times New Roman" w:hAnsi="Times New Roman" w:cs="Times New Roman"/>
                <w:bCs/>
                <w:iCs/>
                <w:sz w:val="28"/>
                <w:szCs w:val="28"/>
              </w:rPr>
              <w:t xml:space="preserve"> действий</w:t>
            </w:r>
            <w:r>
              <w:rPr>
                <w:rFonts w:ascii="Times New Roman" w:hAnsi="Times New Roman" w:cs="Times New Roman"/>
                <w:bCs/>
                <w:iCs/>
                <w:sz w:val="28"/>
                <w:szCs w:val="28"/>
              </w:rPr>
              <w:t>.</w:t>
            </w:r>
          </w:p>
        </w:tc>
        <w:tc>
          <w:tcPr>
            <w:tcW w:w="1559" w:type="dxa"/>
            <w:gridSpan w:val="2"/>
          </w:tcPr>
          <w:p w:rsidR="00253F5B" w:rsidRPr="00C97471" w:rsidRDefault="00253F5B"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 xml:space="preserve">Январь 2020г </w:t>
            </w:r>
          </w:p>
          <w:p w:rsidR="00253F5B" w:rsidRDefault="00253F5B" w:rsidP="006C2C1D">
            <w:pPr>
              <w:widowControl w:val="0"/>
              <w:suppressAutoHyphens/>
              <w:jc w:val="center"/>
              <w:rPr>
                <w:rFonts w:ascii="Times New Roman" w:hAnsi="Times New Roman" w:cs="Times New Roman"/>
                <w:bCs/>
                <w:iCs/>
                <w:sz w:val="28"/>
                <w:szCs w:val="28"/>
              </w:rPr>
            </w:pP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педагоги.</w:t>
            </w:r>
          </w:p>
        </w:tc>
      </w:tr>
      <w:tr w:rsidR="00253F5B" w:rsidTr="00CE3FE8">
        <w:tc>
          <w:tcPr>
            <w:tcW w:w="709"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2</w:t>
            </w:r>
          </w:p>
        </w:tc>
        <w:tc>
          <w:tcPr>
            <w:tcW w:w="4678" w:type="dxa"/>
          </w:tcPr>
          <w:p w:rsidR="00253F5B" w:rsidRDefault="00253F5B" w:rsidP="006C2C1D">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Формирование сообщества родителей и разработка</w:t>
            </w:r>
            <w:r w:rsidRPr="00C97471">
              <w:rPr>
                <w:rFonts w:ascii="Times New Roman" w:hAnsi="Times New Roman" w:cs="Times New Roman"/>
                <w:bCs/>
                <w:iCs/>
                <w:sz w:val="28"/>
                <w:szCs w:val="28"/>
              </w:rPr>
              <w:t xml:space="preserve"> план</w:t>
            </w:r>
            <w:r>
              <w:rPr>
                <w:rFonts w:ascii="Times New Roman" w:hAnsi="Times New Roman" w:cs="Times New Roman"/>
                <w:bCs/>
                <w:iCs/>
                <w:sz w:val="28"/>
                <w:szCs w:val="28"/>
              </w:rPr>
              <w:t>а</w:t>
            </w:r>
            <w:r w:rsidRPr="00C97471">
              <w:rPr>
                <w:rFonts w:ascii="Times New Roman" w:hAnsi="Times New Roman" w:cs="Times New Roman"/>
                <w:bCs/>
                <w:iCs/>
                <w:sz w:val="28"/>
                <w:szCs w:val="28"/>
              </w:rPr>
              <w:t xml:space="preserve"> действий</w:t>
            </w:r>
            <w:r>
              <w:rPr>
                <w:rFonts w:ascii="Times New Roman" w:hAnsi="Times New Roman" w:cs="Times New Roman"/>
                <w:bCs/>
                <w:iCs/>
                <w:sz w:val="28"/>
                <w:szCs w:val="28"/>
              </w:rPr>
              <w:t>.</w:t>
            </w:r>
          </w:p>
        </w:tc>
        <w:tc>
          <w:tcPr>
            <w:tcW w:w="1559" w:type="dxa"/>
            <w:gridSpan w:val="2"/>
          </w:tcPr>
          <w:p w:rsidR="00253F5B" w:rsidRPr="00C97471" w:rsidRDefault="00253F5B"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 xml:space="preserve">Февраль 2020г </w:t>
            </w:r>
          </w:p>
          <w:p w:rsidR="00253F5B" w:rsidRDefault="00253F5B" w:rsidP="006C2C1D">
            <w:pPr>
              <w:widowControl w:val="0"/>
              <w:suppressAutoHyphens/>
              <w:jc w:val="center"/>
              <w:rPr>
                <w:rFonts w:ascii="Times New Roman" w:hAnsi="Times New Roman" w:cs="Times New Roman"/>
                <w:bCs/>
                <w:iCs/>
                <w:sz w:val="28"/>
                <w:szCs w:val="28"/>
              </w:rPr>
            </w:pP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xml:space="preserve">,  родители. </w:t>
            </w:r>
          </w:p>
        </w:tc>
      </w:tr>
      <w:tr w:rsidR="00253F5B" w:rsidTr="00CE3FE8">
        <w:tc>
          <w:tcPr>
            <w:tcW w:w="709"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3</w:t>
            </w:r>
          </w:p>
        </w:tc>
        <w:tc>
          <w:tcPr>
            <w:tcW w:w="4678" w:type="dxa"/>
          </w:tcPr>
          <w:p w:rsidR="00253F5B" w:rsidRDefault="00253F5B" w:rsidP="006C2C1D">
            <w:pPr>
              <w:widowControl w:val="0"/>
              <w:suppressAutoHyphens/>
              <w:rPr>
                <w:rFonts w:ascii="Times New Roman" w:hAnsi="Times New Roman" w:cs="Times New Roman"/>
                <w:bCs/>
                <w:iCs/>
                <w:sz w:val="28"/>
                <w:szCs w:val="28"/>
              </w:rPr>
            </w:pPr>
            <w:r w:rsidRPr="00C97471">
              <w:rPr>
                <w:rFonts w:ascii="Times New Roman" w:hAnsi="Times New Roman" w:cs="Times New Roman"/>
                <w:bCs/>
                <w:iCs/>
                <w:sz w:val="28"/>
                <w:szCs w:val="28"/>
              </w:rPr>
              <w:t xml:space="preserve">Организация по формированию движения интеллектуалов школы и разработка алгоритма вовлечения обучающихся </w:t>
            </w:r>
          </w:p>
        </w:tc>
        <w:tc>
          <w:tcPr>
            <w:tcW w:w="1559" w:type="dxa"/>
            <w:gridSpan w:val="2"/>
          </w:tcPr>
          <w:p w:rsidR="00253F5B" w:rsidRPr="00C97471" w:rsidRDefault="00253F5B"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 xml:space="preserve">Февраль 2020г </w:t>
            </w:r>
          </w:p>
          <w:p w:rsidR="00253F5B" w:rsidRDefault="00253F5B" w:rsidP="006C2C1D">
            <w:pPr>
              <w:widowControl w:val="0"/>
              <w:suppressAutoHyphens/>
              <w:jc w:val="center"/>
              <w:rPr>
                <w:rFonts w:ascii="Times New Roman" w:hAnsi="Times New Roman" w:cs="Times New Roman"/>
                <w:bCs/>
                <w:iCs/>
                <w:sz w:val="28"/>
                <w:szCs w:val="28"/>
              </w:rPr>
            </w:pP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xml:space="preserve">, педагоги, администрация школы. </w:t>
            </w:r>
          </w:p>
        </w:tc>
      </w:tr>
      <w:tr w:rsidR="00253F5B" w:rsidTr="00CE3FE8">
        <w:tc>
          <w:tcPr>
            <w:tcW w:w="709" w:type="dxa"/>
          </w:tcPr>
          <w:p w:rsidR="00253F5B" w:rsidRDefault="00703AA0"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4</w:t>
            </w:r>
          </w:p>
        </w:tc>
        <w:tc>
          <w:tcPr>
            <w:tcW w:w="4678" w:type="dxa"/>
          </w:tcPr>
          <w:p w:rsidR="00253F5B" w:rsidRDefault="00253F5B" w:rsidP="006C2C1D">
            <w:pPr>
              <w:widowControl w:val="0"/>
              <w:suppressAutoHyphens/>
              <w:rPr>
                <w:rFonts w:ascii="Times New Roman" w:hAnsi="Times New Roman" w:cs="Times New Roman"/>
                <w:bCs/>
                <w:iCs/>
                <w:sz w:val="28"/>
                <w:szCs w:val="28"/>
              </w:rPr>
            </w:pPr>
            <w:r w:rsidRPr="00C97471">
              <w:rPr>
                <w:rFonts w:ascii="Times New Roman" w:hAnsi="Times New Roman" w:cs="Times New Roman"/>
                <w:bCs/>
                <w:iCs/>
                <w:sz w:val="28"/>
                <w:szCs w:val="28"/>
              </w:rPr>
              <w:t xml:space="preserve">Организация и проведение обучающих семинаров, консультаций, тренингов по коммуникации и мотивации </w:t>
            </w:r>
          </w:p>
        </w:tc>
        <w:tc>
          <w:tcPr>
            <w:tcW w:w="1559" w:type="dxa"/>
            <w:gridSpan w:val="2"/>
          </w:tcPr>
          <w:p w:rsidR="00253F5B" w:rsidRPr="00C97471" w:rsidRDefault="00253F5B"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 xml:space="preserve">Март-октябрь 2020г </w:t>
            </w:r>
          </w:p>
          <w:p w:rsidR="00253F5B" w:rsidRDefault="00253F5B" w:rsidP="006C2C1D">
            <w:pPr>
              <w:widowControl w:val="0"/>
              <w:suppressAutoHyphens/>
              <w:jc w:val="center"/>
              <w:rPr>
                <w:rFonts w:ascii="Times New Roman" w:hAnsi="Times New Roman" w:cs="Times New Roman"/>
                <w:bCs/>
                <w:iCs/>
                <w:sz w:val="28"/>
                <w:szCs w:val="28"/>
              </w:rPr>
            </w:pPr>
          </w:p>
        </w:tc>
        <w:tc>
          <w:tcPr>
            <w:tcW w:w="3084"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Команда ХМАО, администрация школы, психолог школы</w:t>
            </w:r>
          </w:p>
        </w:tc>
      </w:tr>
      <w:tr w:rsidR="00253F5B" w:rsidTr="00CE3FE8">
        <w:tc>
          <w:tcPr>
            <w:tcW w:w="709" w:type="dxa"/>
          </w:tcPr>
          <w:p w:rsidR="00253F5B" w:rsidRDefault="00703AA0"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5</w:t>
            </w:r>
          </w:p>
        </w:tc>
        <w:tc>
          <w:tcPr>
            <w:tcW w:w="4678" w:type="dxa"/>
          </w:tcPr>
          <w:p w:rsidR="00253F5B" w:rsidRDefault="00253F5B" w:rsidP="006C2C1D">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Разработка системы</w:t>
            </w:r>
            <w:r w:rsidRPr="00C97471">
              <w:rPr>
                <w:rFonts w:ascii="Times New Roman" w:hAnsi="Times New Roman" w:cs="Times New Roman"/>
                <w:bCs/>
                <w:iCs/>
                <w:sz w:val="28"/>
                <w:szCs w:val="28"/>
              </w:rPr>
              <w:t xml:space="preserve"> поощрений для участников образовательных отношений </w:t>
            </w:r>
          </w:p>
        </w:tc>
        <w:tc>
          <w:tcPr>
            <w:tcW w:w="1559" w:type="dxa"/>
            <w:gridSpan w:val="2"/>
          </w:tcPr>
          <w:p w:rsidR="00253F5B" w:rsidRPr="00C97471" w:rsidRDefault="00253F5B"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 xml:space="preserve">Февраль-март 2020г </w:t>
            </w:r>
          </w:p>
          <w:p w:rsidR="00253F5B" w:rsidRDefault="00253F5B" w:rsidP="006C2C1D">
            <w:pPr>
              <w:widowControl w:val="0"/>
              <w:suppressAutoHyphens/>
              <w:jc w:val="center"/>
              <w:rPr>
                <w:rFonts w:ascii="Times New Roman" w:hAnsi="Times New Roman" w:cs="Times New Roman"/>
                <w:bCs/>
                <w:iCs/>
                <w:sz w:val="28"/>
                <w:szCs w:val="28"/>
              </w:rPr>
            </w:pP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комиссия по распределению симулирующей части фонда оплаты труда</w:t>
            </w:r>
          </w:p>
        </w:tc>
      </w:tr>
      <w:tr w:rsidR="00253F5B" w:rsidTr="00CE3FE8">
        <w:tc>
          <w:tcPr>
            <w:tcW w:w="709" w:type="dxa"/>
          </w:tcPr>
          <w:p w:rsidR="00253F5B" w:rsidRDefault="00703AA0"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lastRenderedPageBreak/>
              <w:t>6</w:t>
            </w:r>
          </w:p>
        </w:tc>
        <w:tc>
          <w:tcPr>
            <w:tcW w:w="4678" w:type="dxa"/>
          </w:tcPr>
          <w:p w:rsidR="00253F5B" w:rsidRDefault="00253F5B" w:rsidP="006C2C1D">
            <w:pPr>
              <w:widowControl w:val="0"/>
              <w:suppressAutoHyphens/>
              <w:rPr>
                <w:rFonts w:ascii="Times New Roman" w:hAnsi="Times New Roman" w:cs="Times New Roman"/>
                <w:bCs/>
                <w:iCs/>
                <w:sz w:val="28"/>
                <w:szCs w:val="28"/>
              </w:rPr>
            </w:pPr>
            <w:r w:rsidRPr="00C97471">
              <w:rPr>
                <w:rFonts w:ascii="Times New Roman" w:hAnsi="Times New Roman" w:cs="Times New Roman"/>
                <w:bCs/>
                <w:iCs/>
                <w:sz w:val="28"/>
                <w:szCs w:val="28"/>
              </w:rPr>
              <w:t xml:space="preserve">Организация работы сообществ в соответствии с алгоритмом взаимодействия </w:t>
            </w:r>
          </w:p>
        </w:tc>
        <w:tc>
          <w:tcPr>
            <w:tcW w:w="1559" w:type="dxa"/>
            <w:gridSpan w:val="2"/>
          </w:tcPr>
          <w:p w:rsidR="00253F5B" w:rsidRPr="00C97471" w:rsidRDefault="00253F5B" w:rsidP="006C2C1D">
            <w:pPr>
              <w:widowControl w:val="0"/>
              <w:suppressAutoHyphens/>
              <w:jc w:val="center"/>
              <w:rPr>
                <w:rFonts w:ascii="Times New Roman" w:hAnsi="Times New Roman" w:cs="Times New Roman"/>
                <w:bCs/>
                <w:iCs/>
                <w:sz w:val="28"/>
                <w:szCs w:val="28"/>
              </w:rPr>
            </w:pPr>
            <w:r w:rsidRPr="00C97471">
              <w:rPr>
                <w:rFonts w:ascii="Times New Roman" w:hAnsi="Times New Roman" w:cs="Times New Roman"/>
                <w:bCs/>
                <w:iCs/>
                <w:sz w:val="28"/>
                <w:szCs w:val="28"/>
              </w:rPr>
              <w:t xml:space="preserve">Март-май 2020г </w:t>
            </w:r>
          </w:p>
          <w:p w:rsidR="00253F5B" w:rsidRDefault="00253F5B" w:rsidP="006C2C1D">
            <w:pPr>
              <w:widowControl w:val="0"/>
              <w:suppressAutoHyphens/>
              <w:jc w:val="center"/>
              <w:rPr>
                <w:rFonts w:ascii="Times New Roman" w:hAnsi="Times New Roman" w:cs="Times New Roman"/>
                <w:bCs/>
                <w:iCs/>
                <w:sz w:val="28"/>
                <w:szCs w:val="28"/>
              </w:rPr>
            </w:pP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xml:space="preserve">, педагоги, родители. </w:t>
            </w:r>
          </w:p>
        </w:tc>
      </w:tr>
      <w:tr w:rsidR="00253F5B" w:rsidTr="00CE3FE8">
        <w:tc>
          <w:tcPr>
            <w:tcW w:w="709" w:type="dxa"/>
          </w:tcPr>
          <w:p w:rsidR="00253F5B" w:rsidRDefault="00703AA0"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7</w:t>
            </w:r>
          </w:p>
        </w:tc>
        <w:tc>
          <w:tcPr>
            <w:tcW w:w="4678" w:type="dxa"/>
          </w:tcPr>
          <w:p w:rsidR="00253F5B" w:rsidRPr="00C97471" w:rsidRDefault="00253F5B" w:rsidP="006C2C1D">
            <w:pPr>
              <w:widowControl w:val="0"/>
              <w:suppressAutoHyphens/>
              <w:rPr>
                <w:rFonts w:ascii="Times New Roman" w:hAnsi="Times New Roman" w:cs="Times New Roman"/>
                <w:bCs/>
                <w:iCs/>
                <w:sz w:val="28"/>
                <w:szCs w:val="28"/>
              </w:rPr>
            </w:pPr>
            <w:r w:rsidRPr="00C97471">
              <w:rPr>
                <w:rFonts w:ascii="Times New Roman" w:hAnsi="Times New Roman" w:cs="Times New Roman"/>
                <w:bCs/>
                <w:iCs/>
                <w:sz w:val="28"/>
                <w:szCs w:val="28"/>
              </w:rPr>
              <w:t xml:space="preserve">Входная диагностика динамики образовательных достижений </w:t>
            </w:r>
          </w:p>
          <w:p w:rsidR="00253F5B" w:rsidRDefault="00253F5B" w:rsidP="006C2C1D">
            <w:pPr>
              <w:widowControl w:val="0"/>
              <w:suppressAutoHyphens/>
              <w:rPr>
                <w:rFonts w:ascii="Times New Roman" w:hAnsi="Times New Roman" w:cs="Times New Roman"/>
                <w:bCs/>
                <w:iCs/>
                <w:sz w:val="28"/>
                <w:szCs w:val="28"/>
              </w:rPr>
            </w:pPr>
          </w:p>
        </w:tc>
        <w:tc>
          <w:tcPr>
            <w:tcW w:w="1559" w:type="dxa"/>
            <w:gridSpan w:val="2"/>
          </w:tcPr>
          <w:p w:rsidR="00253F5B" w:rsidRDefault="00253F5B" w:rsidP="006C2C1D">
            <w:pPr>
              <w:widowControl w:val="0"/>
              <w:suppressAutoHyphens/>
              <w:jc w:val="center"/>
              <w:rPr>
                <w:rFonts w:ascii="Times New Roman" w:hAnsi="Times New Roman" w:cs="Times New Roman"/>
                <w:bCs/>
                <w:iCs/>
                <w:sz w:val="28"/>
                <w:szCs w:val="28"/>
              </w:rPr>
            </w:pPr>
            <w:r w:rsidRPr="003D1FE2">
              <w:rPr>
                <w:rFonts w:ascii="Times New Roman" w:hAnsi="Times New Roman" w:cs="Times New Roman"/>
                <w:bCs/>
                <w:iCs/>
                <w:sz w:val="28"/>
                <w:szCs w:val="28"/>
              </w:rPr>
              <w:t xml:space="preserve">Сентябрь-октябрь 2020г, 2021г, 2022г </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экспертная группа, психолог</w:t>
            </w:r>
          </w:p>
        </w:tc>
      </w:tr>
      <w:tr w:rsidR="00253F5B" w:rsidTr="002609ED">
        <w:tc>
          <w:tcPr>
            <w:tcW w:w="709" w:type="dxa"/>
          </w:tcPr>
          <w:p w:rsidR="00253F5B" w:rsidRDefault="00253F5B" w:rsidP="006C2C1D">
            <w:pPr>
              <w:widowControl w:val="0"/>
              <w:suppressAutoHyphens/>
              <w:jc w:val="center"/>
              <w:rPr>
                <w:rFonts w:ascii="Times New Roman" w:hAnsi="Times New Roman" w:cs="Times New Roman"/>
                <w:bCs/>
                <w:iCs/>
                <w:sz w:val="28"/>
                <w:szCs w:val="28"/>
              </w:rPr>
            </w:pPr>
          </w:p>
        </w:tc>
        <w:tc>
          <w:tcPr>
            <w:tcW w:w="9321" w:type="dxa"/>
            <w:gridSpan w:val="4"/>
          </w:tcPr>
          <w:p w:rsidR="00253F5B" w:rsidRPr="00870CCD" w:rsidRDefault="00253F5B" w:rsidP="00703AA0">
            <w:pPr>
              <w:widowControl w:val="0"/>
              <w:suppressAutoHyphens/>
              <w:rPr>
                <w:rFonts w:ascii="Times New Roman" w:hAnsi="Times New Roman" w:cs="Times New Roman"/>
                <w:b/>
                <w:color w:val="002060"/>
                <w:sz w:val="28"/>
                <w:szCs w:val="28"/>
              </w:rPr>
            </w:pPr>
            <w:r w:rsidRPr="00870CCD">
              <w:rPr>
                <w:rFonts w:ascii="Times New Roman" w:hAnsi="Times New Roman" w:cs="Times New Roman"/>
                <w:b/>
                <w:color w:val="002060"/>
                <w:sz w:val="28"/>
                <w:szCs w:val="28"/>
                <w:u w:val="single"/>
              </w:rPr>
              <w:t>202</w:t>
            </w:r>
            <w:r>
              <w:rPr>
                <w:rFonts w:ascii="Times New Roman" w:hAnsi="Times New Roman" w:cs="Times New Roman"/>
                <w:b/>
                <w:color w:val="002060"/>
                <w:sz w:val="28"/>
                <w:szCs w:val="28"/>
                <w:u w:val="single"/>
              </w:rPr>
              <w:t>1</w:t>
            </w:r>
            <w:r w:rsidRPr="00870CCD">
              <w:rPr>
                <w:rFonts w:ascii="Times New Roman" w:hAnsi="Times New Roman" w:cs="Times New Roman"/>
                <w:b/>
                <w:color w:val="002060"/>
                <w:sz w:val="28"/>
                <w:szCs w:val="28"/>
                <w:u w:val="single"/>
              </w:rPr>
              <w:t>-202</w:t>
            </w:r>
            <w:r>
              <w:rPr>
                <w:rFonts w:ascii="Times New Roman" w:hAnsi="Times New Roman" w:cs="Times New Roman"/>
                <w:b/>
                <w:color w:val="002060"/>
                <w:sz w:val="28"/>
                <w:szCs w:val="28"/>
                <w:u w:val="single"/>
              </w:rPr>
              <w:t>3</w:t>
            </w:r>
            <w:r w:rsidRPr="00870CCD">
              <w:rPr>
                <w:rFonts w:ascii="Times New Roman" w:hAnsi="Times New Roman" w:cs="Times New Roman"/>
                <w:b/>
                <w:color w:val="002060"/>
                <w:sz w:val="28"/>
                <w:szCs w:val="28"/>
                <w:u w:val="single"/>
              </w:rPr>
              <w:t>г</w:t>
            </w:r>
            <w:r>
              <w:rPr>
                <w:rFonts w:ascii="Times New Roman" w:hAnsi="Times New Roman" w:cs="Times New Roman"/>
                <w:b/>
                <w:color w:val="002060"/>
                <w:sz w:val="28"/>
                <w:szCs w:val="28"/>
                <w:u w:val="single"/>
              </w:rPr>
              <w:t>г</w:t>
            </w:r>
            <w:r w:rsidRPr="00870CCD">
              <w:rPr>
                <w:rFonts w:ascii="Times New Roman" w:hAnsi="Times New Roman" w:cs="Times New Roman"/>
                <w:b/>
                <w:color w:val="002060"/>
                <w:sz w:val="28"/>
                <w:szCs w:val="28"/>
              </w:rPr>
              <w:t xml:space="preserve"> Цель: </w:t>
            </w:r>
            <w:r w:rsidR="000827D9">
              <w:rPr>
                <w:rFonts w:ascii="Times New Roman" w:hAnsi="Times New Roman" w:cs="Times New Roman"/>
                <w:bCs/>
                <w:iCs/>
                <w:sz w:val="28"/>
                <w:szCs w:val="28"/>
              </w:rPr>
              <w:t>С</w:t>
            </w:r>
            <w:r>
              <w:rPr>
                <w:rFonts w:ascii="Times New Roman" w:hAnsi="Times New Roman" w:cs="Times New Roman"/>
                <w:bCs/>
                <w:iCs/>
                <w:sz w:val="28"/>
                <w:szCs w:val="28"/>
              </w:rPr>
              <w:t xml:space="preserve">оздание </w:t>
            </w:r>
            <w:r w:rsidR="00703AA0">
              <w:rPr>
                <w:rFonts w:ascii="Times New Roman" w:hAnsi="Times New Roman" w:cs="Times New Roman"/>
                <w:bCs/>
                <w:iCs/>
                <w:sz w:val="28"/>
                <w:szCs w:val="28"/>
              </w:rPr>
              <w:t>ресурсного пакета проекта.</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9</w:t>
            </w:r>
          </w:p>
        </w:tc>
        <w:tc>
          <w:tcPr>
            <w:tcW w:w="4678" w:type="dxa"/>
          </w:tcPr>
          <w:p w:rsidR="00253F5B" w:rsidRPr="00C97471" w:rsidRDefault="00253F5B" w:rsidP="006C2C1D">
            <w:pPr>
              <w:widowControl w:val="0"/>
              <w:suppressAutoHyphens/>
              <w:rPr>
                <w:rFonts w:ascii="Times New Roman" w:hAnsi="Times New Roman" w:cs="Times New Roman"/>
                <w:bCs/>
                <w:iCs/>
                <w:sz w:val="28"/>
                <w:szCs w:val="28"/>
              </w:rPr>
            </w:pPr>
            <w:r w:rsidRPr="00C97471">
              <w:rPr>
                <w:rFonts w:ascii="Times New Roman" w:hAnsi="Times New Roman" w:cs="Times New Roman"/>
                <w:bCs/>
                <w:iCs/>
                <w:sz w:val="28"/>
                <w:szCs w:val="28"/>
              </w:rPr>
              <w:t>Работа сообществ в соответствии с алгоритмом взаимодействия</w:t>
            </w:r>
          </w:p>
          <w:p w:rsidR="00253F5B" w:rsidRDefault="00253F5B" w:rsidP="006C2C1D">
            <w:pPr>
              <w:widowControl w:val="0"/>
              <w:suppressAutoHyphens/>
              <w:rPr>
                <w:rFonts w:ascii="Times New Roman" w:hAnsi="Times New Roman" w:cs="Times New Roman"/>
                <w:bCs/>
                <w:iCs/>
                <w:sz w:val="28"/>
                <w:szCs w:val="28"/>
              </w:rPr>
            </w:pPr>
          </w:p>
        </w:tc>
        <w:tc>
          <w:tcPr>
            <w:tcW w:w="1559" w:type="dxa"/>
            <w:gridSpan w:val="2"/>
          </w:tcPr>
          <w:p w:rsidR="00253F5B" w:rsidRDefault="00703AA0"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С</w:t>
            </w:r>
            <w:r w:rsidR="00253F5B" w:rsidRPr="003D1FE2">
              <w:rPr>
                <w:rFonts w:ascii="Times New Roman" w:hAnsi="Times New Roman" w:cs="Times New Roman"/>
                <w:bCs/>
                <w:iCs/>
                <w:sz w:val="28"/>
                <w:szCs w:val="28"/>
              </w:rPr>
              <w:t xml:space="preserve">ентябрь-май 2020-2021гг </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xml:space="preserve">, педагоги, родители. </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10</w:t>
            </w:r>
          </w:p>
        </w:tc>
        <w:tc>
          <w:tcPr>
            <w:tcW w:w="4678" w:type="dxa"/>
          </w:tcPr>
          <w:p w:rsidR="00253F5B" w:rsidRPr="00C97471" w:rsidRDefault="00253F5B" w:rsidP="006C2C1D">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Формирование портфолио участников реализации проекта.</w:t>
            </w:r>
          </w:p>
        </w:tc>
        <w:tc>
          <w:tcPr>
            <w:tcW w:w="1559" w:type="dxa"/>
            <w:gridSpan w:val="2"/>
          </w:tcPr>
          <w:p w:rsidR="00253F5B" w:rsidRPr="003D1FE2"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Сентябрь 2020г</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11</w:t>
            </w:r>
          </w:p>
        </w:tc>
        <w:tc>
          <w:tcPr>
            <w:tcW w:w="4678" w:type="dxa"/>
          </w:tcPr>
          <w:p w:rsidR="00253F5B" w:rsidRPr="003D1FE2" w:rsidRDefault="00253F5B" w:rsidP="006C2C1D">
            <w:pPr>
              <w:widowControl w:val="0"/>
              <w:suppressAutoHyphens/>
              <w:rPr>
                <w:rFonts w:ascii="Times New Roman" w:hAnsi="Times New Roman" w:cs="Times New Roman"/>
                <w:bCs/>
                <w:iCs/>
                <w:sz w:val="28"/>
                <w:szCs w:val="28"/>
              </w:rPr>
            </w:pPr>
            <w:r w:rsidRPr="003D1FE2">
              <w:rPr>
                <w:rFonts w:ascii="Times New Roman" w:hAnsi="Times New Roman" w:cs="Times New Roman"/>
                <w:bCs/>
                <w:iCs/>
                <w:sz w:val="28"/>
                <w:szCs w:val="28"/>
              </w:rPr>
              <w:t>Промежуточная диагностика динамики образовательных достижений</w:t>
            </w:r>
          </w:p>
          <w:p w:rsidR="00253F5B" w:rsidRDefault="00253F5B" w:rsidP="006C2C1D">
            <w:pPr>
              <w:widowControl w:val="0"/>
              <w:suppressAutoHyphens/>
              <w:rPr>
                <w:rFonts w:ascii="Times New Roman" w:hAnsi="Times New Roman" w:cs="Times New Roman"/>
                <w:bCs/>
                <w:iCs/>
                <w:sz w:val="28"/>
                <w:szCs w:val="28"/>
              </w:rPr>
            </w:pPr>
          </w:p>
        </w:tc>
        <w:tc>
          <w:tcPr>
            <w:tcW w:w="1559" w:type="dxa"/>
            <w:gridSpan w:val="2"/>
          </w:tcPr>
          <w:p w:rsidR="00253F5B" w:rsidRDefault="00253F5B" w:rsidP="006C2C1D">
            <w:pPr>
              <w:widowControl w:val="0"/>
              <w:suppressAutoHyphens/>
              <w:jc w:val="center"/>
              <w:rPr>
                <w:rFonts w:ascii="Times New Roman" w:hAnsi="Times New Roman" w:cs="Times New Roman"/>
                <w:bCs/>
                <w:iCs/>
                <w:sz w:val="28"/>
                <w:szCs w:val="28"/>
              </w:rPr>
            </w:pPr>
            <w:r w:rsidRPr="003D1FE2">
              <w:rPr>
                <w:rFonts w:ascii="Times New Roman" w:hAnsi="Times New Roman" w:cs="Times New Roman"/>
                <w:bCs/>
                <w:iCs/>
                <w:sz w:val="28"/>
                <w:szCs w:val="28"/>
              </w:rPr>
              <w:t xml:space="preserve">Январь 2021г, 2022г,2023г </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экспертная группа, психолог</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12</w:t>
            </w:r>
          </w:p>
        </w:tc>
        <w:tc>
          <w:tcPr>
            <w:tcW w:w="4678" w:type="dxa"/>
          </w:tcPr>
          <w:p w:rsidR="00253F5B" w:rsidRPr="003D1FE2" w:rsidRDefault="00253F5B" w:rsidP="006C2C1D">
            <w:pPr>
              <w:widowControl w:val="0"/>
              <w:suppressAutoHyphens/>
              <w:rPr>
                <w:rFonts w:ascii="Times New Roman" w:hAnsi="Times New Roman" w:cs="Times New Roman"/>
                <w:bCs/>
                <w:iCs/>
                <w:sz w:val="28"/>
                <w:szCs w:val="28"/>
              </w:rPr>
            </w:pPr>
            <w:r w:rsidRPr="003D1FE2">
              <w:rPr>
                <w:rFonts w:ascii="Times New Roman" w:hAnsi="Times New Roman" w:cs="Times New Roman"/>
                <w:bCs/>
                <w:iCs/>
                <w:sz w:val="28"/>
                <w:szCs w:val="28"/>
              </w:rPr>
              <w:t xml:space="preserve">Представление опыта и результатов работы </w:t>
            </w:r>
            <w:r>
              <w:rPr>
                <w:rFonts w:ascii="Times New Roman" w:hAnsi="Times New Roman" w:cs="Times New Roman"/>
                <w:bCs/>
                <w:iCs/>
                <w:sz w:val="28"/>
                <w:szCs w:val="28"/>
              </w:rPr>
              <w:t>сообществ</w:t>
            </w:r>
          </w:p>
          <w:p w:rsidR="00253F5B" w:rsidRDefault="00253F5B" w:rsidP="006C2C1D">
            <w:pPr>
              <w:widowControl w:val="0"/>
              <w:suppressAutoHyphens/>
              <w:rPr>
                <w:rFonts w:ascii="Times New Roman" w:hAnsi="Times New Roman" w:cs="Times New Roman"/>
                <w:bCs/>
                <w:iCs/>
                <w:sz w:val="28"/>
                <w:szCs w:val="28"/>
              </w:rPr>
            </w:pPr>
          </w:p>
        </w:tc>
        <w:tc>
          <w:tcPr>
            <w:tcW w:w="1559" w:type="dxa"/>
            <w:gridSpan w:val="2"/>
          </w:tcPr>
          <w:p w:rsidR="00253F5B" w:rsidRDefault="00253F5B" w:rsidP="006C2C1D">
            <w:pPr>
              <w:widowControl w:val="0"/>
              <w:suppressAutoHyphens/>
              <w:jc w:val="center"/>
              <w:rPr>
                <w:rFonts w:ascii="Times New Roman" w:hAnsi="Times New Roman" w:cs="Times New Roman"/>
                <w:bCs/>
                <w:iCs/>
                <w:sz w:val="28"/>
                <w:szCs w:val="28"/>
              </w:rPr>
            </w:pPr>
            <w:r w:rsidRPr="003D1FE2">
              <w:rPr>
                <w:rFonts w:ascii="Times New Roman" w:hAnsi="Times New Roman" w:cs="Times New Roman"/>
                <w:bCs/>
                <w:iCs/>
                <w:sz w:val="28"/>
                <w:szCs w:val="28"/>
              </w:rPr>
              <w:t>Апрель 2021г, 2022, 2023г</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xml:space="preserve">, педагоги, родители. </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13</w:t>
            </w:r>
          </w:p>
        </w:tc>
        <w:tc>
          <w:tcPr>
            <w:tcW w:w="4678" w:type="dxa"/>
          </w:tcPr>
          <w:p w:rsidR="00253F5B" w:rsidRPr="003D1FE2" w:rsidRDefault="00253F5B" w:rsidP="006C2C1D">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Формирование кейса методических разработок проекта</w:t>
            </w:r>
          </w:p>
        </w:tc>
        <w:tc>
          <w:tcPr>
            <w:tcW w:w="1559" w:type="dxa"/>
            <w:gridSpan w:val="2"/>
          </w:tcPr>
          <w:p w:rsidR="00253F5B" w:rsidRPr="003D1FE2"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2021-2023гг</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xml:space="preserve">, педагоги </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14</w:t>
            </w:r>
          </w:p>
        </w:tc>
        <w:tc>
          <w:tcPr>
            <w:tcW w:w="4678" w:type="dxa"/>
          </w:tcPr>
          <w:p w:rsidR="00253F5B" w:rsidRPr="003D1FE2" w:rsidRDefault="00253F5B" w:rsidP="006C2C1D">
            <w:pPr>
              <w:widowControl w:val="0"/>
              <w:suppressAutoHyphens/>
              <w:rPr>
                <w:rFonts w:ascii="Times New Roman" w:hAnsi="Times New Roman" w:cs="Times New Roman"/>
                <w:bCs/>
                <w:iCs/>
                <w:sz w:val="28"/>
                <w:szCs w:val="28"/>
              </w:rPr>
            </w:pPr>
            <w:r>
              <w:rPr>
                <w:rFonts w:ascii="Times New Roman" w:hAnsi="Times New Roman" w:cs="Times New Roman"/>
                <w:bCs/>
                <w:iCs/>
                <w:sz w:val="28"/>
                <w:szCs w:val="28"/>
              </w:rPr>
              <w:t xml:space="preserve">Итоговая диагностика </w:t>
            </w:r>
            <w:r w:rsidRPr="003D1FE2">
              <w:rPr>
                <w:rFonts w:ascii="Times New Roman" w:hAnsi="Times New Roman" w:cs="Times New Roman"/>
                <w:bCs/>
                <w:iCs/>
                <w:sz w:val="28"/>
                <w:szCs w:val="28"/>
              </w:rPr>
              <w:t xml:space="preserve"> динамики образовательных достижений </w:t>
            </w:r>
            <w:r>
              <w:rPr>
                <w:rFonts w:ascii="Times New Roman" w:hAnsi="Times New Roman" w:cs="Times New Roman"/>
                <w:bCs/>
                <w:iCs/>
                <w:sz w:val="28"/>
                <w:szCs w:val="28"/>
              </w:rPr>
              <w:t xml:space="preserve"> сообществ.</w:t>
            </w:r>
          </w:p>
          <w:p w:rsidR="00253F5B" w:rsidRDefault="00253F5B" w:rsidP="006C2C1D">
            <w:pPr>
              <w:widowControl w:val="0"/>
              <w:suppressAutoHyphens/>
              <w:rPr>
                <w:rFonts w:ascii="Times New Roman" w:hAnsi="Times New Roman" w:cs="Times New Roman"/>
                <w:bCs/>
                <w:iCs/>
                <w:sz w:val="28"/>
                <w:szCs w:val="28"/>
              </w:rPr>
            </w:pPr>
          </w:p>
        </w:tc>
        <w:tc>
          <w:tcPr>
            <w:tcW w:w="1559" w:type="dxa"/>
            <w:gridSpan w:val="2"/>
          </w:tcPr>
          <w:p w:rsidR="00253F5B" w:rsidRDefault="00253F5B" w:rsidP="006C2C1D">
            <w:pPr>
              <w:widowControl w:val="0"/>
              <w:suppressAutoHyphens/>
              <w:jc w:val="center"/>
              <w:rPr>
                <w:rFonts w:ascii="Times New Roman" w:hAnsi="Times New Roman" w:cs="Times New Roman"/>
                <w:bCs/>
                <w:iCs/>
                <w:sz w:val="28"/>
                <w:szCs w:val="28"/>
              </w:rPr>
            </w:pPr>
            <w:r w:rsidRPr="003D1FE2">
              <w:rPr>
                <w:rFonts w:ascii="Times New Roman" w:hAnsi="Times New Roman" w:cs="Times New Roman"/>
                <w:bCs/>
                <w:iCs/>
                <w:sz w:val="28"/>
                <w:szCs w:val="28"/>
              </w:rPr>
              <w:t xml:space="preserve">Май  2021г, 2022, 2023г </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экспертная группа, психолог</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15</w:t>
            </w:r>
          </w:p>
        </w:tc>
        <w:tc>
          <w:tcPr>
            <w:tcW w:w="4678" w:type="dxa"/>
          </w:tcPr>
          <w:p w:rsidR="00253F5B" w:rsidRPr="003D1FE2" w:rsidRDefault="00253F5B" w:rsidP="006C2C1D">
            <w:pPr>
              <w:widowControl w:val="0"/>
              <w:suppressAutoHyphens/>
              <w:rPr>
                <w:rFonts w:ascii="Times New Roman" w:hAnsi="Times New Roman" w:cs="Times New Roman"/>
                <w:bCs/>
                <w:iCs/>
                <w:sz w:val="28"/>
                <w:szCs w:val="28"/>
              </w:rPr>
            </w:pPr>
            <w:r w:rsidRPr="003D1FE2">
              <w:rPr>
                <w:rFonts w:ascii="Times New Roman" w:hAnsi="Times New Roman" w:cs="Times New Roman"/>
                <w:bCs/>
                <w:iCs/>
                <w:sz w:val="28"/>
                <w:szCs w:val="28"/>
              </w:rPr>
              <w:t>Анализ и коррекция по итогам диагностики</w:t>
            </w:r>
          </w:p>
          <w:p w:rsidR="00253F5B" w:rsidRDefault="00253F5B" w:rsidP="006C2C1D">
            <w:pPr>
              <w:widowControl w:val="0"/>
              <w:suppressAutoHyphens/>
              <w:jc w:val="center"/>
              <w:rPr>
                <w:rFonts w:ascii="Times New Roman" w:hAnsi="Times New Roman" w:cs="Times New Roman"/>
                <w:bCs/>
                <w:iCs/>
                <w:sz w:val="28"/>
                <w:szCs w:val="28"/>
              </w:rPr>
            </w:pPr>
          </w:p>
        </w:tc>
        <w:tc>
          <w:tcPr>
            <w:tcW w:w="1559" w:type="dxa"/>
            <w:gridSpan w:val="2"/>
          </w:tcPr>
          <w:p w:rsidR="00253F5B" w:rsidRDefault="00253F5B" w:rsidP="006C2C1D">
            <w:pPr>
              <w:widowControl w:val="0"/>
              <w:suppressAutoHyphens/>
              <w:jc w:val="center"/>
              <w:rPr>
                <w:rFonts w:ascii="Times New Roman" w:hAnsi="Times New Roman" w:cs="Times New Roman"/>
                <w:bCs/>
                <w:iCs/>
                <w:sz w:val="28"/>
                <w:szCs w:val="28"/>
              </w:rPr>
            </w:pPr>
            <w:r w:rsidRPr="003D1FE2">
              <w:rPr>
                <w:rFonts w:ascii="Times New Roman" w:hAnsi="Times New Roman" w:cs="Times New Roman"/>
                <w:bCs/>
                <w:iCs/>
                <w:sz w:val="28"/>
                <w:szCs w:val="28"/>
              </w:rPr>
              <w:t xml:space="preserve">Май - июнь 2021г, 2022, 2023г </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администрация школы, психолог</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16</w:t>
            </w:r>
          </w:p>
        </w:tc>
        <w:tc>
          <w:tcPr>
            <w:tcW w:w="4678" w:type="dxa"/>
          </w:tcPr>
          <w:p w:rsidR="00253F5B" w:rsidRPr="003D1FE2" w:rsidRDefault="00253F5B" w:rsidP="006C2C1D">
            <w:pPr>
              <w:widowControl w:val="0"/>
              <w:suppressAutoHyphens/>
              <w:rPr>
                <w:rFonts w:ascii="Times New Roman" w:eastAsia="Calibri" w:hAnsi="Times New Roman" w:cs="Times New Roman"/>
                <w:sz w:val="28"/>
                <w:szCs w:val="28"/>
              </w:rPr>
            </w:pPr>
            <w:r>
              <w:rPr>
                <w:rFonts w:ascii="Times New Roman" w:eastAsia="Calibri" w:hAnsi="Times New Roman" w:cs="Times New Roman"/>
                <w:sz w:val="28"/>
                <w:szCs w:val="28"/>
              </w:rPr>
              <w:t>М</w:t>
            </w:r>
            <w:r w:rsidRPr="00834D87">
              <w:rPr>
                <w:rFonts w:ascii="Times New Roman" w:eastAsia="Calibri" w:hAnsi="Times New Roman" w:cs="Times New Roman"/>
                <w:sz w:val="28"/>
                <w:szCs w:val="28"/>
              </w:rPr>
              <w:t>ониторинг удовлетворённости детей и родителей</w:t>
            </w:r>
            <w:r w:rsidR="00606717">
              <w:rPr>
                <w:rFonts w:ascii="Times New Roman" w:eastAsia="Calibri" w:hAnsi="Times New Roman" w:cs="Times New Roman"/>
                <w:sz w:val="28"/>
                <w:szCs w:val="28"/>
              </w:rPr>
              <w:t xml:space="preserve"> </w:t>
            </w:r>
            <w:r w:rsidRPr="00834D87">
              <w:rPr>
                <w:rFonts w:ascii="Times New Roman" w:eastAsia="Calibri" w:hAnsi="Times New Roman" w:cs="Times New Roman"/>
                <w:sz w:val="28"/>
                <w:szCs w:val="28"/>
              </w:rPr>
              <w:t>реализацией проекта.</w:t>
            </w:r>
          </w:p>
        </w:tc>
        <w:tc>
          <w:tcPr>
            <w:tcW w:w="1559" w:type="dxa"/>
            <w:gridSpan w:val="2"/>
          </w:tcPr>
          <w:p w:rsidR="00253F5B" w:rsidRPr="003D1FE2"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Июнь 2023г</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группа</w:t>
            </w:r>
            <w:r>
              <w:rPr>
                <w:rFonts w:ascii="Times New Roman" w:hAnsi="Times New Roman" w:cs="Times New Roman"/>
                <w:sz w:val="28"/>
                <w:szCs w:val="28"/>
              </w:rPr>
              <w:t>, экспертная группа, психолог.</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p>
        </w:tc>
        <w:tc>
          <w:tcPr>
            <w:tcW w:w="9321" w:type="dxa"/>
            <w:gridSpan w:val="4"/>
          </w:tcPr>
          <w:p w:rsidR="00253F5B" w:rsidRDefault="00253F5B" w:rsidP="006C2C1D">
            <w:pPr>
              <w:widowControl w:val="0"/>
              <w:suppressAutoHyphens/>
              <w:jc w:val="center"/>
              <w:rPr>
                <w:rFonts w:ascii="Times New Roman" w:hAnsi="Times New Roman" w:cs="Times New Roman"/>
                <w:bCs/>
                <w:iCs/>
                <w:sz w:val="28"/>
                <w:szCs w:val="28"/>
              </w:rPr>
            </w:pPr>
            <w:r w:rsidRPr="003D1FE2">
              <w:rPr>
                <w:rFonts w:ascii="Times New Roman" w:hAnsi="Times New Roman" w:cs="Times New Roman"/>
                <w:b/>
                <w:bCs/>
                <w:iCs/>
                <w:color w:val="002060"/>
                <w:sz w:val="28"/>
                <w:szCs w:val="28"/>
                <w:lang w:val="en-US"/>
              </w:rPr>
              <w:t>II</w:t>
            </w:r>
            <w:r>
              <w:rPr>
                <w:rFonts w:ascii="Times New Roman" w:hAnsi="Times New Roman" w:cs="Times New Roman"/>
                <w:b/>
                <w:bCs/>
                <w:iCs/>
                <w:color w:val="002060"/>
                <w:sz w:val="28"/>
                <w:szCs w:val="28"/>
                <w:lang w:val="en-US"/>
              </w:rPr>
              <w:t>I</w:t>
            </w:r>
            <w:r>
              <w:rPr>
                <w:rFonts w:ascii="Times New Roman" w:hAnsi="Times New Roman" w:cs="Times New Roman"/>
                <w:b/>
                <w:bCs/>
                <w:iCs/>
                <w:color w:val="002060"/>
                <w:sz w:val="28"/>
                <w:szCs w:val="28"/>
              </w:rPr>
              <w:t xml:space="preserve"> </w:t>
            </w:r>
            <w:r w:rsidRPr="003D1FE2">
              <w:rPr>
                <w:rFonts w:ascii="Times New Roman" w:hAnsi="Times New Roman" w:cs="Times New Roman"/>
                <w:b/>
                <w:bCs/>
                <w:iCs/>
                <w:color w:val="002060"/>
                <w:sz w:val="28"/>
                <w:szCs w:val="28"/>
              </w:rPr>
              <w:t xml:space="preserve">этап - </w:t>
            </w:r>
            <w:r>
              <w:rPr>
                <w:rFonts w:ascii="Times New Roman" w:hAnsi="Times New Roman" w:cs="Times New Roman"/>
                <w:b/>
                <w:bCs/>
                <w:iCs/>
                <w:color w:val="002060"/>
                <w:sz w:val="28"/>
                <w:szCs w:val="28"/>
              </w:rPr>
              <w:t>итоговый</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p>
        </w:tc>
        <w:tc>
          <w:tcPr>
            <w:tcW w:w="9321" w:type="dxa"/>
            <w:gridSpan w:val="4"/>
          </w:tcPr>
          <w:p w:rsidR="00253F5B" w:rsidRPr="00AB7BF5" w:rsidRDefault="00253F5B" w:rsidP="00A801B7">
            <w:pPr>
              <w:widowControl w:val="0"/>
              <w:suppressAutoHyphens/>
              <w:rPr>
                <w:rFonts w:ascii="Times New Roman" w:hAnsi="Times New Roman" w:cs="Times New Roman"/>
                <w:b/>
                <w:bCs/>
                <w:iCs/>
                <w:color w:val="002060"/>
                <w:sz w:val="28"/>
                <w:szCs w:val="28"/>
              </w:rPr>
            </w:pPr>
            <w:r w:rsidRPr="00870CCD">
              <w:rPr>
                <w:rFonts w:ascii="Times New Roman" w:hAnsi="Times New Roman" w:cs="Times New Roman"/>
                <w:b/>
                <w:color w:val="002060"/>
                <w:sz w:val="28"/>
                <w:szCs w:val="28"/>
                <w:u w:val="single"/>
              </w:rPr>
              <w:t>202</w:t>
            </w:r>
            <w:r>
              <w:rPr>
                <w:rFonts w:ascii="Times New Roman" w:hAnsi="Times New Roman" w:cs="Times New Roman"/>
                <w:b/>
                <w:color w:val="002060"/>
                <w:sz w:val="28"/>
                <w:szCs w:val="28"/>
                <w:u w:val="single"/>
              </w:rPr>
              <w:t>1</w:t>
            </w:r>
            <w:r w:rsidRPr="00870CCD">
              <w:rPr>
                <w:rFonts w:ascii="Times New Roman" w:hAnsi="Times New Roman" w:cs="Times New Roman"/>
                <w:b/>
                <w:color w:val="002060"/>
                <w:sz w:val="28"/>
                <w:szCs w:val="28"/>
                <w:u w:val="single"/>
              </w:rPr>
              <w:t>-202</w:t>
            </w:r>
            <w:r>
              <w:rPr>
                <w:rFonts w:ascii="Times New Roman" w:hAnsi="Times New Roman" w:cs="Times New Roman"/>
                <w:b/>
                <w:color w:val="002060"/>
                <w:sz w:val="28"/>
                <w:szCs w:val="28"/>
                <w:u w:val="single"/>
              </w:rPr>
              <w:t>3</w:t>
            </w:r>
            <w:r w:rsidRPr="00870CCD">
              <w:rPr>
                <w:rFonts w:ascii="Times New Roman" w:hAnsi="Times New Roman" w:cs="Times New Roman"/>
                <w:b/>
                <w:color w:val="002060"/>
                <w:sz w:val="28"/>
                <w:szCs w:val="28"/>
                <w:u w:val="single"/>
              </w:rPr>
              <w:t>г</w:t>
            </w:r>
            <w:r>
              <w:rPr>
                <w:rFonts w:ascii="Times New Roman" w:hAnsi="Times New Roman" w:cs="Times New Roman"/>
                <w:b/>
                <w:color w:val="002060"/>
                <w:sz w:val="28"/>
                <w:szCs w:val="28"/>
                <w:u w:val="single"/>
              </w:rPr>
              <w:t>г</w:t>
            </w:r>
            <w:r w:rsidRPr="00870CCD">
              <w:rPr>
                <w:rFonts w:ascii="Times New Roman" w:hAnsi="Times New Roman" w:cs="Times New Roman"/>
                <w:b/>
                <w:color w:val="002060"/>
                <w:sz w:val="28"/>
                <w:szCs w:val="28"/>
              </w:rPr>
              <w:t xml:space="preserve"> Цель:</w:t>
            </w:r>
            <w:r>
              <w:rPr>
                <w:rFonts w:ascii="Times New Roman" w:hAnsi="Times New Roman" w:cs="Times New Roman"/>
                <w:b/>
                <w:color w:val="002060"/>
                <w:sz w:val="28"/>
                <w:szCs w:val="28"/>
              </w:rPr>
              <w:t xml:space="preserve"> </w:t>
            </w:r>
            <w:r w:rsidRPr="00AB7BF5">
              <w:rPr>
                <w:rFonts w:ascii="Times New Roman" w:hAnsi="Times New Roman" w:cs="Times New Roman"/>
                <w:sz w:val="28"/>
                <w:szCs w:val="28"/>
              </w:rPr>
              <w:t>Обобщение и распространение опыта реализации проекта</w:t>
            </w:r>
            <w:r>
              <w:rPr>
                <w:rFonts w:ascii="Times New Roman" w:hAnsi="Times New Roman" w:cs="Times New Roman"/>
                <w:sz w:val="28"/>
                <w:szCs w:val="28"/>
              </w:rPr>
              <w:t>.</w:t>
            </w:r>
            <w:r w:rsidR="00606717">
              <w:rPr>
                <w:rFonts w:ascii="Times New Roman" w:hAnsi="Times New Roman" w:cs="Times New Roman"/>
                <w:sz w:val="28"/>
                <w:szCs w:val="28"/>
              </w:rPr>
              <w:t xml:space="preserve"> </w:t>
            </w:r>
          </w:p>
        </w:tc>
      </w:tr>
      <w:tr w:rsidR="00253F5B" w:rsidTr="00CE3FE8">
        <w:tc>
          <w:tcPr>
            <w:tcW w:w="709" w:type="dxa"/>
          </w:tcPr>
          <w:p w:rsidR="00253F5B"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bCs/>
                <w:iCs/>
                <w:sz w:val="28"/>
                <w:szCs w:val="28"/>
              </w:rPr>
              <w:t>1</w:t>
            </w:r>
          </w:p>
        </w:tc>
        <w:tc>
          <w:tcPr>
            <w:tcW w:w="4678" w:type="dxa"/>
          </w:tcPr>
          <w:p w:rsidR="00253F5B" w:rsidRDefault="00253F5B" w:rsidP="006C2C1D">
            <w:pPr>
              <w:widowControl w:val="0"/>
              <w:suppressAutoHyphens/>
              <w:rPr>
                <w:rFonts w:ascii="Times New Roman" w:hAnsi="Times New Roman" w:cs="Times New Roman"/>
                <w:bCs/>
                <w:iCs/>
                <w:sz w:val="28"/>
                <w:szCs w:val="28"/>
              </w:rPr>
            </w:pPr>
            <w:r w:rsidRPr="003D1FE2">
              <w:rPr>
                <w:rFonts w:ascii="Times New Roman" w:hAnsi="Times New Roman" w:cs="Times New Roman"/>
                <w:bCs/>
                <w:iCs/>
                <w:sz w:val="28"/>
                <w:szCs w:val="28"/>
              </w:rPr>
              <w:t xml:space="preserve">Обобщение и представление результатов реализации проекта </w:t>
            </w:r>
          </w:p>
        </w:tc>
        <w:tc>
          <w:tcPr>
            <w:tcW w:w="1559" w:type="dxa"/>
            <w:gridSpan w:val="2"/>
          </w:tcPr>
          <w:p w:rsidR="00253F5B" w:rsidRDefault="00253F5B" w:rsidP="006C2C1D">
            <w:pPr>
              <w:widowControl w:val="0"/>
              <w:suppressAutoHyphens/>
              <w:jc w:val="center"/>
              <w:rPr>
                <w:rFonts w:ascii="Times New Roman" w:hAnsi="Times New Roman" w:cs="Times New Roman"/>
                <w:bCs/>
                <w:iCs/>
                <w:sz w:val="28"/>
                <w:szCs w:val="28"/>
              </w:rPr>
            </w:pPr>
            <w:r w:rsidRPr="003D1FE2">
              <w:rPr>
                <w:rFonts w:ascii="Times New Roman" w:hAnsi="Times New Roman" w:cs="Times New Roman"/>
                <w:bCs/>
                <w:iCs/>
                <w:sz w:val="28"/>
                <w:szCs w:val="28"/>
              </w:rPr>
              <w:t>Сентябрь 2023г</w:t>
            </w:r>
          </w:p>
        </w:tc>
        <w:tc>
          <w:tcPr>
            <w:tcW w:w="3084" w:type="dxa"/>
          </w:tcPr>
          <w:p w:rsidR="00253F5B" w:rsidRPr="00C97471" w:rsidRDefault="00253F5B" w:rsidP="006C2C1D">
            <w:pPr>
              <w:widowControl w:val="0"/>
              <w:suppressAutoHyphens/>
              <w:jc w:val="center"/>
              <w:rPr>
                <w:rFonts w:ascii="Times New Roman" w:hAnsi="Times New Roman" w:cs="Times New Roman"/>
                <w:bCs/>
                <w:iCs/>
                <w:sz w:val="28"/>
                <w:szCs w:val="28"/>
              </w:rPr>
            </w:pPr>
            <w:r>
              <w:rPr>
                <w:rFonts w:ascii="Times New Roman" w:hAnsi="Times New Roman" w:cs="Times New Roman"/>
                <w:sz w:val="28"/>
                <w:szCs w:val="28"/>
              </w:rPr>
              <w:t>А</w:t>
            </w:r>
            <w:r w:rsidRPr="00E02A3F">
              <w:rPr>
                <w:rFonts w:ascii="Times New Roman" w:hAnsi="Times New Roman" w:cs="Times New Roman"/>
                <w:sz w:val="28"/>
                <w:szCs w:val="28"/>
              </w:rPr>
              <w:t>дминистративно-педагогическая  групп</w:t>
            </w:r>
            <w:r>
              <w:rPr>
                <w:rFonts w:ascii="Times New Roman" w:hAnsi="Times New Roman" w:cs="Times New Roman"/>
                <w:sz w:val="28"/>
                <w:szCs w:val="28"/>
              </w:rPr>
              <w:t>а</w:t>
            </w:r>
          </w:p>
        </w:tc>
      </w:tr>
    </w:tbl>
    <w:p w:rsidR="005F4213" w:rsidRDefault="007C75D1" w:rsidP="007C75D1">
      <w:pPr>
        <w:pStyle w:val="1"/>
        <w:numPr>
          <w:ilvl w:val="0"/>
          <w:numId w:val="21"/>
        </w:numPr>
        <w:tabs>
          <w:tab w:val="left" w:pos="3828"/>
        </w:tabs>
        <w:spacing w:before="0" w:line="240" w:lineRule="auto"/>
        <w:ind w:left="3119" w:hanging="284"/>
        <w:rPr>
          <w:rFonts w:ascii="Times New Roman" w:hAnsi="Times New Roman" w:cs="Times New Roman"/>
          <w:iCs/>
          <w:color w:val="002060"/>
        </w:rPr>
      </w:pPr>
      <w:bookmarkStart w:id="5" w:name="_Toc27230658"/>
      <w:r>
        <w:rPr>
          <w:rFonts w:ascii="Times New Roman" w:hAnsi="Times New Roman" w:cs="Times New Roman"/>
          <w:iCs/>
          <w:color w:val="002060"/>
        </w:rPr>
        <w:lastRenderedPageBreak/>
        <w:t xml:space="preserve"> </w:t>
      </w:r>
      <w:r w:rsidR="00703AA0">
        <w:rPr>
          <w:rFonts w:ascii="Times New Roman" w:hAnsi="Times New Roman" w:cs="Times New Roman"/>
          <w:iCs/>
          <w:color w:val="002060"/>
        </w:rPr>
        <w:t>Ресурсный пакет</w:t>
      </w:r>
      <w:r w:rsidR="005F4213">
        <w:rPr>
          <w:rFonts w:ascii="Times New Roman" w:hAnsi="Times New Roman" w:cs="Times New Roman"/>
          <w:iCs/>
          <w:color w:val="002060"/>
        </w:rPr>
        <w:t xml:space="preserve"> проекта</w:t>
      </w:r>
      <w:bookmarkEnd w:id="5"/>
    </w:p>
    <w:p w:rsidR="00616473" w:rsidRPr="00616473" w:rsidRDefault="00616473" w:rsidP="00743F56">
      <w:pPr>
        <w:spacing w:after="0" w:line="240" w:lineRule="auto"/>
        <w:rPr>
          <w:lang w:eastAsia="en-US"/>
        </w:rPr>
      </w:pPr>
    </w:p>
    <w:p w:rsidR="00A1574D" w:rsidRDefault="00626FC9" w:rsidP="00A1574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 </w:t>
      </w:r>
      <w:r w:rsidR="005F4213" w:rsidRPr="00626FC9">
        <w:rPr>
          <w:rFonts w:ascii="Times New Roman" w:hAnsi="Times New Roman" w:cs="Times New Roman"/>
          <w:sz w:val="28"/>
          <w:szCs w:val="28"/>
          <w:lang w:eastAsia="en-US"/>
        </w:rPr>
        <w:t xml:space="preserve">Логотип проекта </w:t>
      </w:r>
      <w:r w:rsidR="00A1574D">
        <w:rPr>
          <w:rFonts w:ascii="Times New Roman" w:hAnsi="Times New Roman" w:cs="Times New Roman"/>
          <w:sz w:val="28"/>
          <w:szCs w:val="28"/>
          <w:lang w:eastAsia="en-US"/>
        </w:rPr>
        <w:t xml:space="preserve">Создание творческой личностно-развивающей </w:t>
      </w:r>
    </w:p>
    <w:p w:rsidR="00A1574D" w:rsidRDefault="00A1574D" w:rsidP="00A1574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образовательной среды «Мозаика сообществ в образовательной </w:t>
      </w:r>
    </w:p>
    <w:p w:rsidR="00A1574D" w:rsidRDefault="00A1574D" w:rsidP="00A1574D">
      <w:pPr>
        <w:spacing w:after="0" w:line="240" w:lineRule="auto"/>
        <w:rPr>
          <w:rFonts w:ascii="Times New Roman" w:hAnsi="Times New Roman" w:cs="Times New Roman"/>
          <w:b/>
          <w:sz w:val="32"/>
          <w:szCs w:val="32"/>
        </w:rPr>
      </w:pPr>
      <w:r>
        <w:rPr>
          <w:rFonts w:ascii="Times New Roman" w:hAnsi="Times New Roman" w:cs="Times New Roman"/>
          <w:sz w:val="28"/>
          <w:szCs w:val="28"/>
          <w:lang w:eastAsia="en-US"/>
        </w:rPr>
        <w:t xml:space="preserve">    организации». </w:t>
      </w:r>
    </w:p>
    <w:p w:rsidR="00626FC9" w:rsidRDefault="00626FC9" w:rsidP="00A1574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 </w:t>
      </w:r>
      <w:r w:rsidR="00327CC2" w:rsidRPr="00626FC9">
        <w:rPr>
          <w:rFonts w:ascii="Times New Roman" w:hAnsi="Times New Roman" w:cs="Times New Roman"/>
          <w:sz w:val="28"/>
          <w:szCs w:val="28"/>
          <w:lang w:eastAsia="en-US"/>
        </w:rPr>
        <w:t>Отдельный</w:t>
      </w:r>
      <w:r w:rsidR="005F4213" w:rsidRPr="00626FC9">
        <w:rPr>
          <w:rFonts w:ascii="Times New Roman" w:hAnsi="Times New Roman" w:cs="Times New Roman"/>
          <w:sz w:val="28"/>
          <w:szCs w:val="28"/>
          <w:lang w:eastAsia="en-US"/>
        </w:rPr>
        <w:t xml:space="preserve"> </w:t>
      </w:r>
      <w:r w:rsidR="00327CC2" w:rsidRPr="00626FC9">
        <w:rPr>
          <w:rFonts w:ascii="Times New Roman" w:hAnsi="Times New Roman" w:cs="Times New Roman"/>
          <w:sz w:val="28"/>
          <w:szCs w:val="28"/>
          <w:lang w:eastAsia="en-US"/>
        </w:rPr>
        <w:t>блок</w:t>
      </w:r>
      <w:r w:rsidR="005F4213" w:rsidRPr="00626FC9">
        <w:rPr>
          <w:rFonts w:ascii="Times New Roman" w:hAnsi="Times New Roman" w:cs="Times New Roman"/>
          <w:sz w:val="28"/>
          <w:szCs w:val="28"/>
          <w:lang w:eastAsia="en-US"/>
        </w:rPr>
        <w:t xml:space="preserve"> на </w:t>
      </w:r>
      <w:r w:rsidR="00197A67" w:rsidRPr="00626FC9">
        <w:rPr>
          <w:rFonts w:ascii="Times New Roman" w:hAnsi="Times New Roman" w:cs="Times New Roman"/>
          <w:sz w:val="28"/>
          <w:szCs w:val="28"/>
          <w:lang w:eastAsia="en-US"/>
        </w:rPr>
        <w:t>официальном</w:t>
      </w:r>
      <w:r w:rsidR="00327CC2" w:rsidRPr="00626FC9">
        <w:rPr>
          <w:rFonts w:ascii="Times New Roman" w:hAnsi="Times New Roman" w:cs="Times New Roman"/>
          <w:sz w:val="28"/>
          <w:szCs w:val="28"/>
          <w:lang w:eastAsia="en-US"/>
        </w:rPr>
        <w:t xml:space="preserve"> </w:t>
      </w:r>
      <w:r w:rsidR="005F4213" w:rsidRPr="00626FC9">
        <w:rPr>
          <w:rFonts w:ascii="Times New Roman" w:hAnsi="Times New Roman" w:cs="Times New Roman"/>
          <w:sz w:val="28"/>
          <w:szCs w:val="28"/>
          <w:lang w:eastAsia="en-US"/>
        </w:rPr>
        <w:t>сайте школы,</w:t>
      </w:r>
      <w:r w:rsidR="00327CC2" w:rsidRPr="00626FC9">
        <w:rPr>
          <w:rFonts w:ascii="Times New Roman" w:hAnsi="Times New Roman" w:cs="Times New Roman"/>
          <w:sz w:val="28"/>
          <w:szCs w:val="28"/>
          <w:lang w:eastAsia="en-US"/>
        </w:rPr>
        <w:t xml:space="preserve"> </w:t>
      </w:r>
      <w:r w:rsidR="005F4213" w:rsidRPr="00626FC9">
        <w:rPr>
          <w:rFonts w:ascii="Times New Roman" w:hAnsi="Times New Roman" w:cs="Times New Roman"/>
          <w:sz w:val="28"/>
          <w:szCs w:val="28"/>
          <w:lang w:eastAsia="en-US"/>
        </w:rPr>
        <w:t xml:space="preserve">освещающей </w:t>
      </w:r>
      <w:r w:rsidR="00237CB6" w:rsidRPr="00626FC9">
        <w:rPr>
          <w:rFonts w:ascii="Times New Roman" w:hAnsi="Times New Roman" w:cs="Times New Roman"/>
          <w:sz w:val="28"/>
          <w:szCs w:val="28"/>
          <w:lang w:eastAsia="en-US"/>
        </w:rPr>
        <w:t>все</w:t>
      </w:r>
    </w:p>
    <w:p w:rsidR="005F4213" w:rsidRPr="00626FC9" w:rsidRDefault="00626FC9" w:rsidP="00A1574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237CB6" w:rsidRPr="00626FC9">
        <w:rPr>
          <w:rFonts w:ascii="Times New Roman" w:hAnsi="Times New Roman" w:cs="Times New Roman"/>
          <w:sz w:val="28"/>
          <w:szCs w:val="28"/>
          <w:lang w:eastAsia="en-US"/>
        </w:rPr>
        <w:t xml:space="preserve"> образовательные события, связанные с реализацией проекта.</w:t>
      </w:r>
    </w:p>
    <w:p w:rsidR="00A1574D" w:rsidRDefault="00626FC9" w:rsidP="00A1574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3. </w:t>
      </w:r>
      <w:r w:rsidR="006C2C1D" w:rsidRPr="00626FC9">
        <w:rPr>
          <w:rFonts w:ascii="Times New Roman" w:hAnsi="Times New Roman" w:cs="Times New Roman"/>
          <w:sz w:val="28"/>
          <w:szCs w:val="28"/>
          <w:lang w:eastAsia="en-US"/>
        </w:rPr>
        <w:t>Р</w:t>
      </w:r>
      <w:r w:rsidR="00A1574D">
        <w:rPr>
          <w:rFonts w:ascii="Times New Roman" w:hAnsi="Times New Roman" w:cs="Times New Roman"/>
          <w:sz w:val="28"/>
          <w:szCs w:val="28"/>
          <w:lang w:eastAsia="en-US"/>
        </w:rPr>
        <w:t>азработка свода локальных нормативных  актов в ходе</w:t>
      </w:r>
      <w:r w:rsidR="006C2C1D" w:rsidRPr="00626FC9">
        <w:rPr>
          <w:rFonts w:ascii="Times New Roman" w:hAnsi="Times New Roman" w:cs="Times New Roman"/>
          <w:sz w:val="28"/>
          <w:szCs w:val="28"/>
          <w:lang w:eastAsia="en-US"/>
        </w:rPr>
        <w:t xml:space="preserve"> реализации</w:t>
      </w:r>
    </w:p>
    <w:p w:rsidR="006C2C1D" w:rsidRPr="00626FC9" w:rsidRDefault="00A1574D" w:rsidP="00A1574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6C2C1D" w:rsidRPr="00626FC9">
        <w:rPr>
          <w:rFonts w:ascii="Times New Roman" w:hAnsi="Times New Roman" w:cs="Times New Roman"/>
          <w:sz w:val="28"/>
          <w:szCs w:val="28"/>
          <w:lang w:eastAsia="en-US"/>
        </w:rPr>
        <w:t xml:space="preserve"> проекта.</w:t>
      </w:r>
    </w:p>
    <w:p w:rsidR="00237CB6" w:rsidRPr="00626FC9" w:rsidRDefault="00626FC9" w:rsidP="00A1574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4. </w:t>
      </w:r>
      <w:r w:rsidR="00237CB6" w:rsidRPr="00626FC9">
        <w:rPr>
          <w:rFonts w:ascii="Times New Roman" w:hAnsi="Times New Roman" w:cs="Times New Roman"/>
          <w:sz w:val="28"/>
          <w:szCs w:val="28"/>
        </w:rPr>
        <w:t>Портфолио  участников проекта.</w:t>
      </w:r>
    </w:p>
    <w:p w:rsidR="00743F56" w:rsidRDefault="00626FC9" w:rsidP="00A157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237CB6" w:rsidRPr="00626FC9">
        <w:rPr>
          <w:rFonts w:ascii="Times New Roman" w:hAnsi="Times New Roman" w:cs="Times New Roman"/>
          <w:sz w:val="28"/>
          <w:szCs w:val="28"/>
        </w:rPr>
        <w:t>Портфолио мероприяти</w:t>
      </w:r>
      <w:r w:rsidR="00554527" w:rsidRPr="00626FC9">
        <w:rPr>
          <w:rFonts w:ascii="Times New Roman" w:hAnsi="Times New Roman" w:cs="Times New Roman"/>
          <w:sz w:val="28"/>
          <w:szCs w:val="28"/>
        </w:rPr>
        <w:t>й</w:t>
      </w:r>
      <w:r w:rsidR="00A1574D">
        <w:rPr>
          <w:rFonts w:ascii="Times New Roman" w:hAnsi="Times New Roman" w:cs="Times New Roman"/>
          <w:sz w:val="28"/>
          <w:szCs w:val="28"/>
        </w:rPr>
        <w:t xml:space="preserve"> </w:t>
      </w:r>
      <w:r w:rsidR="00554527" w:rsidRPr="00626FC9">
        <w:rPr>
          <w:rFonts w:ascii="Times New Roman" w:hAnsi="Times New Roman" w:cs="Times New Roman"/>
          <w:sz w:val="28"/>
          <w:szCs w:val="28"/>
        </w:rPr>
        <w:t xml:space="preserve">, реализуемых в рамках проекта с </w:t>
      </w:r>
    </w:p>
    <w:p w:rsidR="00237CB6" w:rsidRPr="00626FC9" w:rsidRDefault="00743F56" w:rsidP="00A1574D">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    </w:t>
      </w:r>
      <w:r w:rsidR="00554527" w:rsidRPr="00626FC9">
        <w:rPr>
          <w:rFonts w:ascii="Times New Roman" w:hAnsi="Times New Roman" w:cs="Times New Roman"/>
          <w:sz w:val="28"/>
          <w:szCs w:val="28"/>
        </w:rPr>
        <w:t>представлением фото и видеоотчетов.</w:t>
      </w:r>
    </w:p>
    <w:p w:rsidR="0099297F" w:rsidRDefault="00743F56"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237CB6" w:rsidRPr="00743F56">
        <w:rPr>
          <w:rFonts w:ascii="Times New Roman" w:hAnsi="Times New Roman" w:cs="Times New Roman"/>
          <w:sz w:val="28"/>
          <w:szCs w:val="28"/>
        </w:rPr>
        <w:t>Кейс методических разработок уроков и мероприятий пр</w:t>
      </w:r>
      <w:r w:rsidR="006C2C1D" w:rsidRPr="00743F56">
        <w:rPr>
          <w:rFonts w:ascii="Times New Roman" w:hAnsi="Times New Roman" w:cs="Times New Roman"/>
          <w:sz w:val="28"/>
          <w:szCs w:val="28"/>
        </w:rPr>
        <w:t>о</w:t>
      </w:r>
      <w:r w:rsidR="00A1574D">
        <w:rPr>
          <w:rFonts w:ascii="Times New Roman" w:hAnsi="Times New Roman" w:cs="Times New Roman"/>
          <w:sz w:val="28"/>
          <w:szCs w:val="28"/>
        </w:rPr>
        <w:t>екта (сценарии</w:t>
      </w:r>
    </w:p>
    <w:p w:rsidR="0099297F" w:rsidRDefault="0099297F"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 темам СЭР и КР</w:t>
      </w:r>
      <w:r w:rsidR="00A1574D">
        <w:rPr>
          <w:rFonts w:ascii="Times New Roman" w:hAnsi="Times New Roman" w:cs="Times New Roman"/>
          <w:sz w:val="28"/>
          <w:szCs w:val="28"/>
        </w:rPr>
        <w:t xml:space="preserve">, планы уроков, комплекты </w:t>
      </w:r>
      <w:r>
        <w:rPr>
          <w:rFonts w:ascii="Times New Roman" w:hAnsi="Times New Roman" w:cs="Times New Roman"/>
          <w:sz w:val="28"/>
          <w:szCs w:val="28"/>
        </w:rPr>
        <w:t>дидактических</w:t>
      </w:r>
      <w:r w:rsidR="00A1574D">
        <w:rPr>
          <w:rFonts w:ascii="Times New Roman" w:hAnsi="Times New Roman" w:cs="Times New Roman"/>
          <w:sz w:val="28"/>
          <w:szCs w:val="28"/>
        </w:rPr>
        <w:t xml:space="preserve"> материалов </w:t>
      </w:r>
    </w:p>
    <w:p w:rsidR="00616473" w:rsidRDefault="0099297F"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574D">
        <w:rPr>
          <w:rFonts w:ascii="Times New Roman" w:hAnsi="Times New Roman" w:cs="Times New Roman"/>
          <w:sz w:val="28"/>
          <w:szCs w:val="28"/>
        </w:rPr>
        <w:t>п</w:t>
      </w:r>
      <w:r>
        <w:rPr>
          <w:rFonts w:ascii="Times New Roman" w:hAnsi="Times New Roman" w:cs="Times New Roman"/>
          <w:sz w:val="28"/>
          <w:szCs w:val="28"/>
        </w:rPr>
        <w:t xml:space="preserve">о </w:t>
      </w:r>
      <w:r w:rsidR="00A1574D">
        <w:rPr>
          <w:rFonts w:ascii="Times New Roman" w:hAnsi="Times New Roman" w:cs="Times New Roman"/>
          <w:sz w:val="28"/>
          <w:szCs w:val="28"/>
        </w:rPr>
        <w:t>развитию 4К</w:t>
      </w:r>
      <w:r>
        <w:rPr>
          <w:rFonts w:ascii="Times New Roman" w:hAnsi="Times New Roman" w:cs="Times New Roman"/>
          <w:sz w:val="28"/>
          <w:szCs w:val="28"/>
        </w:rPr>
        <w:t>, комплекты оценочных средств</w:t>
      </w:r>
      <w:r w:rsidR="00A1574D">
        <w:rPr>
          <w:rFonts w:ascii="Times New Roman" w:hAnsi="Times New Roman" w:cs="Times New Roman"/>
          <w:sz w:val="28"/>
          <w:szCs w:val="28"/>
        </w:rPr>
        <w:t>)</w:t>
      </w:r>
    </w:p>
    <w:p w:rsidR="0099297F" w:rsidRDefault="0099297F"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7. Рабочие программы по предметам с интегрированными в них техниками</w:t>
      </w:r>
    </w:p>
    <w:p w:rsidR="0099297F" w:rsidRDefault="0099297F"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когнитивного развития и темами СЭР в учебно-тематическом плане.</w:t>
      </w:r>
    </w:p>
    <w:p w:rsidR="0099297F" w:rsidRDefault="0099297F"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План внеурочной деятельности с встроенным курсом СЭР и </w:t>
      </w:r>
    </w:p>
    <w:p w:rsidR="0099297F" w:rsidRDefault="0099297F"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дополнительными мероприятиями, направленными на планируемые</w:t>
      </w:r>
    </w:p>
    <w:p w:rsidR="0099297F" w:rsidRDefault="0099297F"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результаты и эффекты.</w:t>
      </w:r>
    </w:p>
    <w:p w:rsidR="00A35331" w:rsidRDefault="0099297F"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Рекомендации на основе опыта по созданию и сопровождению </w:t>
      </w:r>
      <w:r w:rsidR="00A35331">
        <w:rPr>
          <w:rFonts w:ascii="Times New Roman" w:hAnsi="Times New Roman" w:cs="Times New Roman"/>
          <w:sz w:val="28"/>
          <w:szCs w:val="28"/>
        </w:rPr>
        <w:t xml:space="preserve">в ОО </w:t>
      </w:r>
    </w:p>
    <w:p w:rsidR="0099297F" w:rsidRDefault="00A35331"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проектных команд из организации их работы.</w:t>
      </w:r>
    </w:p>
    <w:p w:rsidR="00A35331" w:rsidRDefault="00A35331"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 Представление таблицы зримых изменений в предметно </w:t>
      </w:r>
    </w:p>
    <w:p w:rsidR="00A35331" w:rsidRDefault="00A35331"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пространственной среде ОО.</w:t>
      </w:r>
    </w:p>
    <w:p w:rsidR="00A35331" w:rsidRDefault="00A35331"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Анализ работы по проекту с использованием определенных методик, </w:t>
      </w:r>
    </w:p>
    <w:p w:rsidR="00A35331" w:rsidRDefault="00A35331" w:rsidP="00743F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инструментария с выводами.</w:t>
      </w:r>
    </w:p>
    <w:p w:rsidR="00102149" w:rsidRDefault="00102149" w:rsidP="00616473">
      <w:pPr>
        <w:widowControl w:val="0"/>
        <w:suppressAutoHyphens/>
        <w:spacing w:after="0" w:line="240" w:lineRule="auto"/>
        <w:rPr>
          <w:rFonts w:ascii="Times New Roman" w:hAnsi="Times New Roman" w:cs="Times New Roman"/>
          <w:sz w:val="28"/>
          <w:szCs w:val="28"/>
        </w:rPr>
      </w:pPr>
    </w:p>
    <w:p w:rsidR="00102149" w:rsidRPr="00560C8F" w:rsidRDefault="00102149" w:rsidP="00102149">
      <w:pPr>
        <w:pStyle w:val="a8"/>
        <w:widowControl w:val="0"/>
        <w:spacing w:after="0" w:line="240" w:lineRule="auto"/>
        <w:ind w:left="0"/>
        <w:jc w:val="center"/>
        <w:outlineLvl w:val="0"/>
        <w:rPr>
          <w:rFonts w:ascii="Times New Roman" w:hAnsi="Times New Roman" w:cs="Times New Roman"/>
          <w:b/>
          <w:color w:val="002060"/>
          <w:sz w:val="28"/>
          <w:szCs w:val="28"/>
        </w:rPr>
      </w:pPr>
      <w:bookmarkStart w:id="6" w:name="_Toc27230660"/>
      <w:r>
        <w:rPr>
          <w:rFonts w:ascii="Times New Roman" w:hAnsi="Times New Roman" w:cs="Times New Roman"/>
          <w:b/>
          <w:color w:val="002060"/>
          <w:sz w:val="28"/>
          <w:szCs w:val="28"/>
        </w:rPr>
        <w:t xml:space="preserve">8. Управленческое сопровождение </w:t>
      </w:r>
      <w:r w:rsidRPr="00560C8F">
        <w:rPr>
          <w:rFonts w:ascii="Times New Roman" w:hAnsi="Times New Roman" w:cs="Times New Roman"/>
          <w:b/>
          <w:color w:val="002060"/>
          <w:sz w:val="28"/>
          <w:szCs w:val="28"/>
        </w:rPr>
        <w:t xml:space="preserve"> проекта</w:t>
      </w:r>
      <w:bookmarkEnd w:id="6"/>
    </w:p>
    <w:p w:rsidR="00102149" w:rsidRDefault="00102149" w:rsidP="00102149">
      <w:pPr>
        <w:spacing w:after="0" w:line="240" w:lineRule="auto"/>
        <w:rPr>
          <w:rFonts w:ascii="Times New Roman" w:hAnsi="Times New Roman"/>
          <w:sz w:val="28"/>
          <w:szCs w:val="28"/>
        </w:rPr>
      </w:pPr>
    </w:p>
    <w:p w:rsidR="00102149" w:rsidRDefault="00022B06" w:rsidP="00616473">
      <w:pPr>
        <w:widowControl w:val="0"/>
        <w:suppressAutoHyphens/>
        <w:spacing w:after="0" w:line="240" w:lineRule="auto"/>
        <w:rPr>
          <w:rFonts w:ascii="Times New Roman" w:hAnsi="Times New Roman" w:cs="Times New Roman"/>
          <w:sz w:val="28"/>
          <w:szCs w:val="28"/>
        </w:rPr>
      </w:pPr>
      <w:r w:rsidRPr="00022B06">
        <w:rPr>
          <w:rFonts w:ascii="Times New Roman" w:hAnsi="Times New Roman" w:cs="Times New Roman"/>
          <w:noProof/>
          <w:sz w:val="28"/>
          <w:szCs w:val="28"/>
        </w:rPr>
        <w:drawing>
          <wp:anchor distT="0" distB="0" distL="114300" distR="114300" simplePos="0" relativeHeight="251673600" behindDoc="0" locked="0" layoutInCell="1" allowOverlap="1">
            <wp:simplePos x="0" y="0"/>
            <wp:positionH relativeFrom="column">
              <wp:posOffset>485774</wp:posOffset>
            </wp:positionH>
            <wp:positionV relativeFrom="paragraph">
              <wp:posOffset>123190</wp:posOffset>
            </wp:positionV>
            <wp:extent cx="5114925" cy="3295650"/>
            <wp:effectExtent l="0" t="0" r="0" b="19050"/>
            <wp:wrapNone/>
            <wp:docPr id="9"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102149" w:rsidRDefault="00102149"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Default="00E54E12" w:rsidP="00616473">
      <w:pPr>
        <w:widowControl w:val="0"/>
        <w:suppressAutoHyphens/>
        <w:spacing w:after="0" w:line="240" w:lineRule="auto"/>
        <w:rPr>
          <w:rFonts w:ascii="Times New Roman" w:hAnsi="Times New Roman" w:cs="Times New Roman"/>
          <w:sz w:val="28"/>
          <w:szCs w:val="28"/>
        </w:rPr>
      </w:pPr>
    </w:p>
    <w:p w:rsidR="00E54E12" w:rsidRPr="003776B4" w:rsidRDefault="00E54E12" w:rsidP="00616473">
      <w:pPr>
        <w:widowControl w:val="0"/>
        <w:suppressAutoHyphens/>
        <w:spacing w:after="0" w:line="240" w:lineRule="auto"/>
        <w:rPr>
          <w:rFonts w:ascii="Times New Roman" w:hAnsi="Times New Roman" w:cs="Times New Roman"/>
          <w:sz w:val="28"/>
          <w:szCs w:val="28"/>
        </w:rPr>
      </w:pPr>
    </w:p>
    <w:p w:rsidR="00E54E12" w:rsidRPr="00BC559F" w:rsidRDefault="00E54E12" w:rsidP="00E54E12">
      <w:pPr>
        <w:pStyle w:val="a4"/>
        <w:spacing w:before="0" w:beforeAutospacing="0" w:after="0" w:afterAutospacing="0"/>
        <w:outlineLvl w:val="0"/>
        <w:rPr>
          <w:bCs/>
          <w:sz w:val="28"/>
          <w:szCs w:val="28"/>
        </w:rPr>
      </w:pPr>
      <w:bookmarkStart w:id="7" w:name="_Toc27230661"/>
      <w:r>
        <w:rPr>
          <w:b/>
          <w:bCs/>
          <w:color w:val="002060"/>
          <w:sz w:val="28"/>
          <w:szCs w:val="28"/>
        </w:rPr>
        <w:lastRenderedPageBreak/>
        <w:t xml:space="preserve">Федеральная координатор – </w:t>
      </w:r>
      <w:r w:rsidR="00BC559F" w:rsidRPr="00BC559F">
        <w:rPr>
          <w:bCs/>
          <w:sz w:val="28"/>
          <w:szCs w:val="28"/>
        </w:rPr>
        <w:t>команда Программы по развитию личностного потенциала;</w:t>
      </w:r>
    </w:p>
    <w:p w:rsidR="00BC559F" w:rsidRDefault="00BC559F" w:rsidP="00E54E12">
      <w:pPr>
        <w:pStyle w:val="a4"/>
        <w:spacing w:before="0" w:beforeAutospacing="0" w:after="0" w:afterAutospacing="0"/>
        <w:outlineLvl w:val="0"/>
        <w:rPr>
          <w:bCs/>
          <w:sz w:val="28"/>
          <w:szCs w:val="28"/>
        </w:rPr>
      </w:pPr>
      <w:r w:rsidRPr="00BC559F">
        <w:rPr>
          <w:b/>
          <w:bCs/>
          <w:color w:val="002060"/>
          <w:sz w:val="28"/>
          <w:szCs w:val="28"/>
        </w:rPr>
        <w:t>Региональный координатор</w:t>
      </w:r>
      <w:r>
        <w:rPr>
          <w:b/>
          <w:bCs/>
          <w:sz w:val="28"/>
          <w:szCs w:val="28"/>
        </w:rPr>
        <w:t xml:space="preserve"> – </w:t>
      </w:r>
      <w:r w:rsidRPr="00BC559F">
        <w:rPr>
          <w:bCs/>
          <w:sz w:val="28"/>
          <w:szCs w:val="28"/>
        </w:rPr>
        <w:t>представитель автономного учреждения дополнительного профессионального образования ХМАО - Югры «Институт развития образования»;</w:t>
      </w:r>
    </w:p>
    <w:p w:rsidR="00BC559F" w:rsidRDefault="00BC559F" w:rsidP="00E54E12">
      <w:pPr>
        <w:pStyle w:val="a4"/>
        <w:spacing w:before="0" w:beforeAutospacing="0" w:after="0" w:afterAutospacing="0"/>
        <w:outlineLvl w:val="0"/>
        <w:rPr>
          <w:bCs/>
          <w:sz w:val="28"/>
          <w:szCs w:val="28"/>
        </w:rPr>
      </w:pPr>
      <w:r w:rsidRPr="00BC559F">
        <w:rPr>
          <w:b/>
          <w:bCs/>
          <w:color w:val="002060"/>
          <w:sz w:val="28"/>
          <w:szCs w:val="28"/>
        </w:rPr>
        <w:t>Директор школы</w:t>
      </w:r>
      <w:r>
        <w:rPr>
          <w:bCs/>
          <w:sz w:val="28"/>
          <w:szCs w:val="28"/>
        </w:rPr>
        <w:t xml:space="preserve"> – Е.В. Мананников;</w:t>
      </w:r>
    </w:p>
    <w:p w:rsidR="00BC559F" w:rsidRDefault="00BC559F" w:rsidP="00BC559F">
      <w:pPr>
        <w:spacing w:after="0" w:line="240" w:lineRule="auto"/>
        <w:rPr>
          <w:rFonts w:ascii="Times New Roman" w:hAnsi="Times New Roman"/>
          <w:sz w:val="28"/>
          <w:szCs w:val="28"/>
        </w:rPr>
      </w:pPr>
      <w:r w:rsidRPr="00BC559F">
        <w:rPr>
          <w:rFonts w:ascii="Times New Roman" w:hAnsi="Times New Roman" w:cs="Times New Roman"/>
          <w:b/>
          <w:bCs/>
          <w:color w:val="002060"/>
          <w:sz w:val="28"/>
          <w:szCs w:val="28"/>
        </w:rPr>
        <w:t>Административно-педагогическая группа</w:t>
      </w:r>
      <w:r>
        <w:rPr>
          <w:bCs/>
          <w:sz w:val="28"/>
          <w:szCs w:val="28"/>
        </w:rPr>
        <w:t xml:space="preserve"> - </w:t>
      </w:r>
      <w:r>
        <w:rPr>
          <w:rFonts w:ascii="Times New Roman" w:hAnsi="Times New Roman"/>
          <w:sz w:val="28"/>
          <w:szCs w:val="28"/>
        </w:rPr>
        <w:t>заместитель директора по воспитательной работе Прядко Л.И., учитель физики Рыбакова Т.В., учитель начальных классов Лакиза Н.В., учитель английского языка</w:t>
      </w:r>
    </w:p>
    <w:p w:rsidR="00BC559F" w:rsidRDefault="00BC559F" w:rsidP="00BC559F">
      <w:pPr>
        <w:spacing w:after="0" w:line="240" w:lineRule="auto"/>
        <w:rPr>
          <w:rFonts w:ascii="Times New Roman" w:hAnsi="Times New Roman"/>
          <w:sz w:val="28"/>
          <w:szCs w:val="28"/>
        </w:rPr>
      </w:pPr>
      <w:r>
        <w:rPr>
          <w:rFonts w:ascii="Times New Roman" w:hAnsi="Times New Roman"/>
          <w:sz w:val="28"/>
          <w:szCs w:val="28"/>
        </w:rPr>
        <w:t>Каюпова Г.С..</w:t>
      </w:r>
    </w:p>
    <w:p w:rsidR="00E2057B" w:rsidRDefault="00E2057B" w:rsidP="00BC559F">
      <w:pPr>
        <w:spacing w:after="0" w:line="240" w:lineRule="auto"/>
        <w:rPr>
          <w:rFonts w:ascii="Times New Roman" w:hAnsi="Times New Roman"/>
          <w:sz w:val="28"/>
          <w:szCs w:val="28"/>
        </w:rPr>
      </w:pPr>
      <w:r w:rsidRPr="00E2057B">
        <w:rPr>
          <w:rFonts w:ascii="Times New Roman" w:hAnsi="Times New Roman"/>
          <w:b/>
          <w:color w:val="002060"/>
          <w:sz w:val="28"/>
          <w:szCs w:val="28"/>
        </w:rPr>
        <w:t>Сообщества педагогов, родителей и детей</w:t>
      </w:r>
      <w:r>
        <w:rPr>
          <w:rFonts w:ascii="Times New Roman" w:hAnsi="Times New Roman"/>
          <w:b/>
          <w:color w:val="002060"/>
          <w:sz w:val="28"/>
          <w:szCs w:val="28"/>
        </w:rPr>
        <w:t>.</w:t>
      </w:r>
    </w:p>
    <w:p w:rsidR="00E54E12" w:rsidRDefault="00E54E12" w:rsidP="00E2057B">
      <w:pPr>
        <w:pStyle w:val="a4"/>
        <w:spacing w:before="0" w:beforeAutospacing="0" w:after="0" w:afterAutospacing="0"/>
        <w:outlineLvl w:val="0"/>
        <w:rPr>
          <w:b/>
          <w:bCs/>
          <w:color w:val="002060"/>
          <w:sz w:val="28"/>
          <w:szCs w:val="28"/>
        </w:rPr>
      </w:pPr>
    </w:p>
    <w:p w:rsidR="00E2057B" w:rsidRDefault="00E2057B" w:rsidP="00E2057B">
      <w:pPr>
        <w:pStyle w:val="a4"/>
        <w:spacing w:before="0" w:beforeAutospacing="0" w:after="0" w:afterAutospacing="0"/>
        <w:jc w:val="center"/>
        <w:outlineLvl w:val="0"/>
        <w:rPr>
          <w:b/>
          <w:bCs/>
          <w:color w:val="002060"/>
          <w:sz w:val="28"/>
          <w:szCs w:val="28"/>
        </w:rPr>
      </w:pPr>
      <w:r>
        <w:rPr>
          <w:b/>
          <w:bCs/>
          <w:color w:val="002060"/>
          <w:sz w:val="28"/>
          <w:szCs w:val="28"/>
        </w:rPr>
        <w:t>9</w:t>
      </w:r>
      <w:r w:rsidR="00616473">
        <w:rPr>
          <w:b/>
          <w:bCs/>
          <w:color w:val="002060"/>
          <w:sz w:val="28"/>
          <w:szCs w:val="28"/>
        </w:rPr>
        <w:t xml:space="preserve">. </w:t>
      </w:r>
      <w:r w:rsidR="00616473" w:rsidRPr="003776B4">
        <w:rPr>
          <w:b/>
          <w:bCs/>
          <w:color w:val="002060"/>
          <w:sz w:val="28"/>
          <w:szCs w:val="28"/>
        </w:rPr>
        <w:t>Возможные риски и факторы,</w:t>
      </w:r>
      <w:r w:rsidR="00327CC2">
        <w:rPr>
          <w:b/>
          <w:bCs/>
          <w:color w:val="002060"/>
          <w:sz w:val="28"/>
          <w:szCs w:val="28"/>
        </w:rPr>
        <w:t xml:space="preserve"> </w:t>
      </w:r>
    </w:p>
    <w:p w:rsidR="004E305B" w:rsidRDefault="00616473" w:rsidP="00E2057B">
      <w:pPr>
        <w:pStyle w:val="a4"/>
        <w:spacing w:before="0" w:beforeAutospacing="0" w:after="0" w:afterAutospacing="0"/>
        <w:jc w:val="center"/>
        <w:outlineLvl w:val="0"/>
        <w:rPr>
          <w:b/>
          <w:color w:val="002060"/>
          <w:sz w:val="28"/>
          <w:szCs w:val="28"/>
        </w:rPr>
      </w:pPr>
      <w:r w:rsidRPr="003776B4">
        <w:rPr>
          <w:b/>
          <w:bCs/>
          <w:color w:val="002060"/>
          <w:sz w:val="28"/>
          <w:szCs w:val="28"/>
        </w:rPr>
        <w:t>мешающие</w:t>
      </w:r>
      <w:r w:rsidR="00327CC2">
        <w:rPr>
          <w:b/>
          <w:bCs/>
          <w:color w:val="002060"/>
          <w:sz w:val="28"/>
          <w:szCs w:val="28"/>
        </w:rPr>
        <w:t xml:space="preserve"> </w:t>
      </w:r>
      <w:r w:rsidRPr="00775271">
        <w:rPr>
          <w:b/>
          <w:color w:val="002060"/>
          <w:sz w:val="28"/>
          <w:szCs w:val="28"/>
        </w:rPr>
        <w:t>реализации пр</w:t>
      </w:r>
      <w:bookmarkEnd w:id="7"/>
      <w:r w:rsidR="00E2057B">
        <w:rPr>
          <w:b/>
          <w:color w:val="002060"/>
          <w:sz w:val="28"/>
          <w:szCs w:val="28"/>
        </w:rPr>
        <w:t>оекта</w:t>
      </w:r>
    </w:p>
    <w:p w:rsidR="00E2057B" w:rsidRDefault="00E2057B" w:rsidP="00E2057B">
      <w:pPr>
        <w:pStyle w:val="a4"/>
        <w:spacing w:before="0" w:beforeAutospacing="0" w:after="0" w:afterAutospacing="0"/>
        <w:jc w:val="center"/>
        <w:outlineLvl w:val="0"/>
        <w:rPr>
          <w:b/>
          <w:color w:val="002060"/>
          <w:sz w:val="28"/>
          <w:szCs w:val="28"/>
        </w:rPr>
      </w:pPr>
    </w:p>
    <w:p w:rsidR="00E2057B" w:rsidRDefault="00EC5A31" w:rsidP="00E2057B">
      <w:pPr>
        <w:pStyle w:val="a4"/>
        <w:spacing w:before="0" w:beforeAutospacing="0" w:after="0" w:afterAutospacing="0"/>
        <w:jc w:val="center"/>
        <w:outlineLvl w:val="0"/>
        <w:rPr>
          <w:b/>
          <w:color w:val="002060"/>
          <w:sz w:val="28"/>
          <w:szCs w:val="28"/>
        </w:rPr>
      </w:pPr>
      <w:r>
        <w:rPr>
          <w:b/>
          <w:noProof/>
          <w:color w:val="002060"/>
          <w:sz w:val="28"/>
          <w:szCs w:val="28"/>
        </w:rPr>
        <w:drawing>
          <wp:anchor distT="0" distB="0" distL="114300" distR="114300" simplePos="0" relativeHeight="251674624" behindDoc="0" locked="0" layoutInCell="1" allowOverlap="1">
            <wp:simplePos x="0" y="0"/>
            <wp:positionH relativeFrom="column">
              <wp:posOffset>523875</wp:posOffset>
            </wp:positionH>
            <wp:positionV relativeFrom="paragraph">
              <wp:posOffset>95885</wp:posOffset>
            </wp:positionV>
            <wp:extent cx="4905375" cy="4162425"/>
            <wp:effectExtent l="0" t="38100" r="0" b="28575"/>
            <wp:wrapNone/>
            <wp:docPr id="12"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E2057B" w:rsidRPr="00E2057B" w:rsidRDefault="00E2057B" w:rsidP="00E2057B">
      <w:pPr>
        <w:pStyle w:val="a4"/>
        <w:spacing w:before="0" w:beforeAutospacing="0" w:after="0" w:afterAutospacing="0"/>
        <w:jc w:val="center"/>
        <w:outlineLvl w:val="0"/>
        <w:rPr>
          <w:color w:val="002060"/>
          <w:sz w:val="28"/>
          <w:szCs w:val="28"/>
        </w:rPr>
      </w:pPr>
    </w:p>
    <w:p w:rsidR="00E2057B" w:rsidRDefault="00E2057B" w:rsidP="00A91629">
      <w:pPr>
        <w:pStyle w:val="1"/>
        <w:jc w:val="right"/>
        <w:rPr>
          <w:rFonts w:ascii="Times New Roman" w:hAnsi="Times New Roman" w:cs="Times New Roman"/>
          <w:b w:val="0"/>
          <w:i/>
          <w:iCs/>
          <w:color w:val="auto"/>
        </w:rPr>
      </w:pPr>
      <w:bookmarkStart w:id="8" w:name="_Toc27230662"/>
    </w:p>
    <w:p w:rsidR="00E2057B" w:rsidRDefault="00E2057B" w:rsidP="00A91629">
      <w:pPr>
        <w:pStyle w:val="1"/>
        <w:jc w:val="right"/>
        <w:rPr>
          <w:rFonts w:ascii="Times New Roman" w:hAnsi="Times New Roman" w:cs="Times New Roman"/>
          <w:b w:val="0"/>
          <w:i/>
          <w:iCs/>
          <w:color w:val="auto"/>
        </w:rPr>
      </w:pPr>
    </w:p>
    <w:p w:rsidR="00E2057B" w:rsidRDefault="00E2057B" w:rsidP="00A91629">
      <w:pPr>
        <w:pStyle w:val="1"/>
        <w:jc w:val="right"/>
        <w:rPr>
          <w:rFonts w:ascii="Times New Roman" w:hAnsi="Times New Roman" w:cs="Times New Roman"/>
          <w:b w:val="0"/>
          <w:i/>
          <w:iCs/>
          <w:color w:val="auto"/>
        </w:rPr>
      </w:pPr>
    </w:p>
    <w:p w:rsidR="00E2057B" w:rsidRDefault="00E2057B" w:rsidP="00A91629">
      <w:pPr>
        <w:pStyle w:val="1"/>
        <w:jc w:val="right"/>
        <w:rPr>
          <w:rFonts w:ascii="Times New Roman" w:hAnsi="Times New Roman" w:cs="Times New Roman"/>
          <w:b w:val="0"/>
          <w:i/>
          <w:iCs/>
          <w:color w:val="auto"/>
        </w:rPr>
      </w:pPr>
    </w:p>
    <w:p w:rsidR="00E2057B" w:rsidRDefault="00E2057B" w:rsidP="00A91629">
      <w:pPr>
        <w:pStyle w:val="1"/>
        <w:jc w:val="right"/>
        <w:rPr>
          <w:rFonts w:ascii="Times New Roman" w:hAnsi="Times New Roman" w:cs="Times New Roman"/>
          <w:b w:val="0"/>
          <w:i/>
          <w:iCs/>
          <w:color w:val="auto"/>
        </w:rPr>
      </w:pPr>
    </w:p>
    <w:p w:rsidR="00E2057B" w:rsidRDefault="00E2057B" w:rsidP="00EC5A31">
      <w:pPr>
        <w:pStyle w:val="1"/>
        <w:rPr>
          <w:rFonts w:ascii="Times New Roman" w:hAnsi="Times New Roman" w:cs="Times New Roman"/>
          <w:b w:val="0"/>
          <w:i/>
          <w:iCs/>
          <w:color w:val="auto"/>
        </w:rPr>
      </w:pPr>
    </w:p>
    <w:p w:rsidR="00EC5A31" w:rsidRDefault="00EC5A31" w:rsidP="00EC5A31">
      <w:pPr>
        <w:rPr>
          <w:lang w:eastAsia="en-US"/>
        </w:rPr>
      </w:pPr>
    </w:p>
    <w:p w:rsidR="00EC5A31" w:rsidRDefault="00EC5A31" w:rsidP="00EC5A31">
      <w:pPr>
        <w:rPr>
          <w:lang w:eastAsia="en-US"/>
        </w:rPr>
      </w:pPr>
    </w:p>
    <w:p w:rsidR="00EC5A31" w:rsidRDefault="00EC5A31" w:rsidP="00EC5A31">
      <w:pPr>
        <w:rPr>
          <w:lang w:eastAsia="en-US"/>
        </w:rPr>
      </w:pPr>
    </w:p>
    <w:p w:rsidR="00EC5A31" w:rsidRDefault="00EC5A31" w:rsidP="00EC5A31">
      <w:pPr>
        <w:rPr>
          <w:lang w:eastAsia="en-US"/>
        </w:rPr>
      </w:pPr>
    </w:p>
    <w:p w:rsidR="00EC5A31" w:rsidRPr="00EC5A31" w:rsidRDefault="00EC5A31" w:rsidP="00EC5A31">
      <w:pPr>
        <w:rPr>
          <w:lang w:eastAsia="en-US"/>
        </w:rPr>
      </w:pPr>
    </w:p>
    <w:p w:rsidR="00237CB6" w:rsidRPr="00A91629" w:rsidRDefault="00237CB6" w:rsidP="00A91629">
      <w:pPr>
        <w:pStyle w:val="1"/>
        <w:jc w:val="right"/>
        <w:rPr>
          <w:rFonts w:ascii="Times New Roman" w:hAnsi="Times New Roman" w:cs="Times New Roman"/>
          <w:b w:val="0"/>
          <w:i/>
          <w:iCs/>
          <w:color w:val="auto"/>
        </w:rPr>
      </w:pPr>
      <w:r w:rsidRPr="00A91629">
        <w:rPr>
          <w:rFonts w:ascii="Times New Roman" w:hAnsi="Times New Roman" w:cs="Times New Roman"/>
          <w:b w:val="0"/>
          <w:i/>
          <w:iCs/>
          <w:color w:val="auto"/>
        </w:rPr>
        <w:lastRenderedPageBreak/>
        <w:t>Приложения 1</w:t>
      </w:r>
      <w:bookmarkEnd w:id="8"/>
    </w:p>
    <w:p w:rsidR="004D5AC9" w:rsidRPr="00237CB6" w:rsidRDefault="00237CB6" w:rsidP="00237CB6">
      <w:pPr>
        <w:pStyle w:val="1"/>
        <w:ind w:left="720"/>
        <w:jc w:val="center"/>
        <w:rPr>
          <w:rFonts w:ascii="Times New Roman" w:hAnsi="Times New Roman" w:cs="Times New Roman"/>
          <w:iCs/>
          <w:color w:val="002060"/>
        </w:rPr>
      </w:pPr>
      <w:bookmarkStart w:id="9" w:name="_Toc27230663"/>
      <w:r>
        <w:rPr>
          <w:rFonts w:ascii="Times New Roman" w:hAnsi="Times New Roman" w:cs="Times New Roman"/>
          <w:iCs/>
          <w:color w:val="002060"/>
        </w:rPr>
        <w:t>Логотип</w:t>
      </w:r>
      <w:r w:rsidR="00560C8F" w:rsidRPr="00237CB6">
        <w:rPr>
          <w:rFonts w:ascii="Times New Roman" w:hAnsi="Times New Roman" w:cs="Times New Roman"/>
          <w:iCs/>
          <w:color w:val="002060"/>
        </w:rPr>
        <w:t xml:space="preserve"> проекта.</w:t>
      </w:r>
      <w:bookmarkEnd w:id="9"/>
    </w:p>
    <w:p w:rsidR="00127F6F" w:rsidRDefault="00127F6F" w:rsidP="002353F1">
      <w:pPr>
        <w:pStyle w:val="a8"/>
        <w:widowControl w:val="0"/>
        <w:suppressAutoHyphens/>
        <w:ind w:left="0"/>
        <w:jc w:val="both"/>
        <w:rPr>
          <w:rFonts w:ascii="Times New Roman" w:hAnsi="Times New Roman" w:cs="Times New Roman"/>
          <w:b/>
          <w:bCs/>
          <w:iCs/>
          <w:color w:val="002060"/>
          <w:sz w:val="28"/>
          <w:szCs w:val="28"/>
        </w:rPr>
      </w:pPr>
    </w:p>
    <w:p w:rsidR="00127F6F" w:rsidRPr="00237CB6" w:rsidRDefault="00327CC2"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     Первый </w:t>
      </w:r>
      <w:r w:rsidR="00F81215">
        <w:rPr>
          <w:rFonts w:ascii="Times New Roman" w:hAnsi="Times New Roman" w:cs="Times New Roman"/>
          <w:bCs/>
          <w:iCs/>
          <w:sz w:val="28"/>
          <w:szCs w:val="28"/>
        </w:rPr>
        <w:t>результат</w:t>
      </w:r>
      <w:r>
        <w:rPr>
          <w:rFonts w:ascii="Times New Roman" w:hAnsi="Times New Roman" w:cs="Times New Roman"/>
          <w:bCs/>
          <w:iCs/>
          <w:sz w:val="28"/>
          <w:szCs w:val="28"/>
        </w:rPr>
        <w:t xml:space="preserve"> </w:t>
      </w:r>
      <w:r w:rsidR="00237CB6">
        <w:rPr>
          <w:rFonts w:ascii="Times New Roman" w:hAnsi="Times New Roman" w:cs="Times New Roman"/>
          <w:bCs/>
          <w:iCs/>
          <w:sz w:val="28"/>
          <w:szCs w:val="28"/>
        </w:rPr>
        <w:t xml:space="preserve">совместной работы </w:t>
      </w:r>
      <w:r>
        <w:rPr>
          <w:rFonts w:ascii="Times New Roman" w:hAnsi="Times New Roman" w:cs="Times New Roman"/>
          <w:bCs/>
          <w:iCs/>
          <w:sz w:val="28"/>
          <w:szCs w:val="28"/>
        </w:rPr>
        <w:t xml:space="preserve">ученика 11б класса, его родителей   и </w:t>
      </w:r>
      <w:r w:rsidR="000761FD">
        <w:rPr>
          <w:rFonts w:ascii="Times New Roman" w:hAnsi="Times New Roman" w:cs="Times New Roman"/>
          <w:bCs/>
          <w:iCs/>
          <w:sz w:val="28"/>
          <w:szCs w:val="28"/>
        </w:rPr>
        <w:t>а</w:t>
      </w:r>
      <w:r w:rsidR="00237CB6">
        <w:rPr>
          <w:rFonts w:ascii="Times New Roman" w:hAnsi="Times New Roman" w:cs="Times New Roman"/>
          <w:bCs/>
          <w:iCs/>
          <w:sz w:val="28"/>
          <w:szCs w:val="28"/>
        </w:rPr>
        <w:t>дминистративно-педагогической группы сотрудни</w:t>
      </w:r>
      <w:r>
        <w:rPr>
          <w:rFonts w:ascii="Times New Roman" w:hAnsi="Times New Roman" w:cs="Times New Roman"/>
          <w:bCs/>
          <w:iCs/>
          <w:sz w:val="28"/>
          <w:szCs w:val="28"/>
        </w:rPr>
        <w:t>ков образовательной организации.</w:t>
      </w:r>
      <w:r w:rsidR="00237CB6">
        <w:rPr>
          <w:rFonts w:ascii="Times New Roman" w:hAnsi="Times New Roman" w:cs="Times New Roman"/>
          <w:bCs/>
          <w:iCs/>
          <w:sz w:val="28"/>
          <w:szCs w:val="28"/>
        </w:rPr>
        <w:t xml:space="preserve"> </w:t>
      </w:r>
    </w:p>
    <w:p w:rsidR="002709C9" w:rsidRDefault="002353F1" w:rsidP="002353F1">
      <w:pPr>
        <w:pStyle w:val="a8"/>
        <w:widowControl w:val="0"/>
        <w:suppressAutoHyphens/>
        <w:ind w:left="0"/>
        <w:jc w:val="both"/>
        <w:rPr>
          <w:rFonts w:ascii="Times New Roman" w:hAnsi="Times New Roman" w:cs="Times New Roman"/>
          <w:b/>
          <w:bCs/>
          <w:iCs/>
          <w:color w:val="002060"/>
          <w:sz w:val="28"/>
          <w:szCs w:val="28"/>
        </w:rPr>
      </w:pPr>
      <w:r>
        <w:rPr>
          <w:rFonts w:ascii="Times New Roman" w:hAnsi="Times New Roman" w:cs="Times New Roman"/>
          <w:b/>
          <w:bCs/>
          <w:iCs/>
          <w:color w:val="002060"/>
          <w:sz w:val="28"/>
          <w:szCs w:val="28"/>
        </w:rPr>
        <w:t>Мозаика сообществ</w:t>
      </w:r>
      <w:r w:rsidR="002709C9">
        <w:rPr>
          <w:rFonts w:ascii="Times New Roman" w:hAnsi="Times New Roman" w:cs="Times New Roman"/>
          <w:b/>
          <w:bCs/>
          <w:iCs/>
          <w:color w:val="002060"/>
          <w:sz w:val="28"/>
          <w:szCs w:val="28"/>
        </w:rPr>
        <w:t xml:space="preserve"> в образовательной</w:t>
      </w:r>
    </w:p>
    <w:p w:rsidR="00127F6F" w:rsidRDefault="002709C9" w:rsidP="002353F1">
      <w:pPr>
        <w:pStyle w:val="a8"/>
        <w:widowControl w:val="0"/>
        <w:suppressAutoHyphens/>
        <w:ind w:left="0"/>
        <w:jc w:val="both"/>
        <w:rPr>
          <w:rFonts w:ascii="Times New Roman" w:hAnsi="Times New Roman" w:cs="Times New Roman"/>
          <w:b/>
          <w:bCs/>
          <w:iCs/>
          <w:sz w:val="28"/>
          <w:szCs w:val="28"/>
        </w:rPr>
      </w:pPr>
      <w:r>
        <w:rPr>
          <w:rFonts w:ascii="Times New Roman" w:hAnsi="Times New Roman" w:cs="Times New Roman"/>
          <w:b/>
          <w:bCs/>
          <w:iCs/>
          <w:noProof/>
          <w:color w:val="002060"/>
          <w:sz w:val="28"/>
          <w:szCs w:val="28"/>
        </w:rPr>
        <w:drawing>
          <wp:anchor distT="0" distB="0" distL="114300" distR="114300" simplePos="0" relativeHeight="251659264" behindDoc="0" locked="0" layoutInCell="1" allowOverlap="1">
            <wp:simplePos x="0" y="0"/>
            <wp:positionH relativeFrom="column">
              <wp:posOffset>3073400</wp:posOffset>
            </wp:positionH>
            <wp:positionV relativeFrom="paragraph">
              <wp:posOffset>150495</wp:posOffset>
            </wp:positionV>
            <wp:extent cx="3081655" cy="3081655"/>
            <wp:effectExtent l="0" t="0" r="0" b="0"/>
            <wp:wrapNone/>
            <wp:docPr id="3" name="Рисунок 2" descr="C:\Users\Людмила\Desktop\Эмблема шко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юдмила\Desktop\Эмблема школе.png"/>
                    <pic:cNvPicPr>
                      <a:picLocks noChangeAspect="1" noChangeArrowheads="1"/>
                    </pic:cNvPicPr>
                  </pic:nvPicPr>
                  <pic:blipFill>
                    <a:blip r:embed="rId9" cstate="print"/>
                    <a:srcRect/>
                    <a:stretch>
                      <a:fillRect/>
                    </a:stretch>
                  </pic:blipFill>
                  <pic:spPr bwMode="auto">
                    <a:xfrm>
                      <a:off x="0" y="0"/>
                      <a:ext cx="3081655" cy="3081655"/>
                    </a:xfrm>
                    <a:prstGeom prst="rect">
                      <a:avLst/>
                    </a:prstGeom>
                    <a:noFill/>
                    <a:ln w="9525">
                      <a:noFill/>
                      <a:miter lim="800000"/>
                      <a:headEnd/>
                      <a:tailEnd/>
                    </a:ln>
                  </pic:spPr>
                </pic:pic>
              </a:graphicData>
            </a:graphic>
          </wp:anchor>
        </w:drawing>
      </w:r>
      <w:r>
        <w:rPr>
          <w:rFonts w:ascii="Times New Roman" w:hAnsi="Times New Roman" w:cs="Times New Roman"/>
          <w:b/>
          <w:bCs/>
          <w:iCs/>
          <w:color w:val="002060"/>
          <w:sz w:val="28"/>
          <w:szCs w:val="28"/>
        </w:rPr>
        <w:t>организации</w:t>
      </w:r>
      <w:r w:rsidR="002353F1">
        <w:rPr>
          <w:rFonts w:ascii="Times New Roman" w:hAnsi="Times New Roman" w:cs="Times New Roman"/>
          <w:b/>
          <w:bCs/>
          <w:iCs/>
          <w:color w:val="002060"/>
          <w:sz w:val="28"/>
          <w:szCs w:val="28"/>
        </w:rPr>
        <w:t>:</w:t>
      </w:r>
    </w:p>
    <w:p w:rsidR="00ED6DBB" w:rsidRDefault="002353F1" w:rsidP="00327CC2">
      <w:pPr>
        <w:pStyle w:val="a8"/>
        <w:widowControl w:val="0"/>
        <w:suppressAutoHyphens/>
        <w:ind w:left="0"/>
        <w:jc w:val="both"/>
        <w:rPr>
          <w:rFonts w:ascii="Times New Roman" w:hAnsi="Times New Roman" w:cs="Times New Roman"/>
          <w:bCs/>
          <w:iCs/>
          <w:sz w:val="28"/>
          <w:szCs w:val="28"/>
        </w:rPr>
      </w:pPr>
      <w:r w:rsidRPr="002353F1">
        <w:rPr>
          <w:rFonts w:ascii="Times New Roman" w:hAnsi="Times New Roman" w:cs="Times New Roman"/>
          <w:bCs/>
          <w:iCs/>
          <w:sz w:val="28"/>
          <w:szCs w:val="28"/>
        </w:rPr>
        <w:t>в центре</w:t>
      </w:r>
      <w:r w:rsidR="00327CC2">
        <w:rPr>
          <w:rFonts w:ascii="Times New Roman" w:hAnsi="Times New Roman" w:cs="Times New Roman"/>
          <w:bCs/>
          <w:iCs/>
          <w:sz w:val="28"/>
          <w:szCs w:val="28"/>
        </w:rPr>
        <w:t xml:space="preserve"> логотипа секторы, выделенные </w:t>
      </w:r>
    </w:p>
    <w:p w:rsidR="00127F6F" w:rsidRPr="00327CC2" w:rsidRDefault="00327CC2"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в цветовой гамме – </w:t>
      </w:r>
      <w:r w:rsidR="002353F1" w:rsidRPr="002353F1">
        <w:rPr>
          <w:rFonts w:ascii="Times New Roman" w:hAnsi="Times New Roman" w:cs="Times New Roman"/>
          <w:bCs/>
          <w:iCs/>
          <w:sz w:val="28"/>
          <w:szCs w:val="28"/>
        </w:rPr>
        <w:t>основные участники</w:t>
      </w:r>
    </w:p>
    <w:p w:rsidR="00127F6F" w:rsidRDefault="002353F1" w:rsidP="002353F1">
      <w:pPr>
        <w:pStyle w:val="a8"/>
        <w:widowControl w:val="0"/>
        <w:suppressAutoHyphens/>
        <w:ind w:left="0"/>
        <w:jc w:val="both"/>
        <w:rPr>
          <w:rFonts w:ascii="Times New Roman" w:hAnsi="Times New Roman" w:cs="Times New Roman"/>
          <w:bCs/>
          <w:iCs/>
          <w:sz w:val="28"/>
          <w:szCs w:val="28"/>
        </w:rPr>
      </w:pPr>
      <w:r w:rsidRPr="002353F1">
        <w:rPr>
          <w:rFonts w:ascii="Times New Roman" w:hAnsi="Times New Roman" w:cs="Times New Roman"/>
          <w:bCs/>
          <w:iCs/>
          <w:sz w:val="28"/>
          <w:szCs w:val="28"/>
        </w:rPr>
        <w:t>образовательных отношений</w:t>
      </w:r>
      <w:r w:rsidR="00ED6DBB">
        <w:rPr>
          <w:rFonts w:ascii="Times New Roman" w:hAnsi="Times New Roman" w:cs="Times New Roman"/>
          <w:bCs/>
          <w:iCs/>
          <w:sz w:val="28"/>
          <w:szCs w:val="28"/>
        </w:rPr>
        <w:t>:</w:t>
      </w:r>
    </w:p>
    <w:p w:rsidR="00327CC2" w:rsidRDefault="00327CC2"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обучаю</w:t>
      </w:r>
      <w:r w:rsidR="00ED6DBB">
        <w:rPr>
          <w:rFonts w:ascii="Times New Roman" w:hAnsi="Times New Roman" w:cs="Times New Roman"/>
          <w:bCs/>
          <w:iCs/>
          <w:sz w:val="28"/>
          <w:szCs w:val="28"/>
        </w:rPr>
        <w:t>щиеся, педагоги, родители</w:t>
      </w:r>
      <w:r>
        <w:rPr>
          <w:rFonts w:ascii="Times New Roman" w:hAnsi="Times New Roman" w:cs="Times New Roman"/>
          <w:bCs/>
          <w:iCs/>
          <w:sz w:val="28"/>
          <w:szCs w:val="28"/>
        </w:rPr>
        <w:t>.</w:t>
      </w:r>
    </w:p>
    <w:p w:rsidR="00ED6DBB" w:rsidRDefault="00ED6DBB"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Красный сектор – педагоги.</w:t>
      </w:r>
    </w:p>
    <w:p w:rsidR="00ED6DBB" w:rsidRDefault="00ED6DBB"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Зеленый сектор – обучающиеся.</w:t>
      </w:r>
    </w:p>
    <w:p w:rsidR="00237CB6" w:rsidRDefault="00ED6DBB"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Желтый сектор – родители.</w:t>
      </w:r>
      <w:r w:rsidR="00237CB6">
        <w:rPr>
          <w:rFonts w:ascii="Times New Roman" w:hAnsi="Times New Roman" w:cs="Times New Roman"/>
          <w:bCs/>
          <w:iCs/>
          <w:sz w:val="28"/>
          <w:szCs w:val="28"/>
        </w:rPr>
        <w:t xml:space="preserve"> </w:t>
      </w:r>
    </w:p>
    <w:p w:rsidR="00127F6F" w:rsidRDefault="000761FD"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В обрамлении – сообщества</w:t>
      </w:r>
    </w:p>
    <w:p w:rsidR="000761FD" w:rsidRDefault="000761FD"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детей, педагогов, родителей.</w:t>
      </w:r>
    </w:p>
    <w:p w:rsidR="00ED6DBB" w:rsidRDefault="00ED6DBB" w:rsidP="002353F1">
      <w:pPr>
        <w:pStyle w:val="a8"/>
        <w:widowControl w:val="0"/>
        <w:suppressAutoHyphens/>
        <w:ind w:left="0"/>
        <w:jc w:val="both"/>
        <w:rPr>
          <w:rFonts w:ascii="Times New Roman" w:hAnsi="Times New Roman" w:cs="Times New Roman"/>
          <w:bCs/>
          <w:iCs/>
          <w:sz w:val="28"/>
          <w:szCs w:val="28"/>
        </w:rPr>
      </w:pPr>
      <w:r w:rsidRPr="00F81215">
        <w:rPr>
          <w:rFonts w:ascii="Times New Roman" w:hAnsi="Times New Roman" w:cs="Times New Roman"/>
          <w:b/>
          <w:bCs/>
          <w:iCs/>
          <w:color w:val="002060"/>
          <w:sz w:val="28"/>
          <w:szCs w:val="28"/>
        </w:rPr>
        <w:t>Первый круг мозаики</w:t>
      </w:r>
      <w:r>
        <w:rPr>
          <w:rFonts w:ascii="Times New Roman" w:hAnsi="Times New Roman" w:cs="Times New Roman"/>
          <w:bCs/>
          <w:iCs/>
          <w:sz w:val="28"/>
          <w:szCs w:val="28"/>
        </w:rPr>
        <w:t xml:space="preserve"> – сообщества,</w:t>
      </w:r>
    </w:p>
    <w:p w:rsidR="00ED6DBB" w:rsidRDefault="00ED6DBB"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уже реализующие свою деятельность</w:t>
      </w:r>
    </w:p>
    <w:p w:rsidR="00F81215" w:rsidRDefault="00ED6DBB"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на уровне образовательной организации</w:t>
      </w:r>
    </w:p>
    <w:p w:rsidR="00F81215" w:rsidRDefault="00F81215"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 xml:space="preserve">(методические объединения по предметам, </w:t>
      </w:r>
    </w:p>
    <w:p w:rsidR="00F81215" w:rsidRDefault="00F81215" w:rsidP="002353F1">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методическое объединение классных</w:t>
      </w:r>
    </w:p>
    <w:p w:rsidR="00F81215" w:rsidRDefault="00F81215" w:rsidP="00127F6F">
      <w:pPr>
        <w:pStyle w:val="a8"/>
        <w:widowControl w:val="0"/>
        <w:suppressAutoHyphens/>
        <w:ind w:left="0"/>
        <w:jc w:val="both"/>
        <w:rPr>
          <w:rFonts w:ascii="Times New Roman" w:hAnsi="Times New Roman" w:cs="Times New Roman"/>
          <w:bCs/>
          <w:iCs/>
          <w:sz w:val="28"/>
          <w:szCs w:val="28"/>
        </w:rPr>
      </w:pPr>
      <w:r>
        <w:rPr>
          <w:rFonts w:ascii="Times New Roman" w:hAnsi="Times New Roman" w:cs="Times New Roman"/>
          <w:bCs/>
          <w:iCs/>
          <w:sz w:val="28"/>
          <w:szCs w:val="28"/>
        </w:rPr>
        <w:t>руководителей, творческие группы и лаборатории,  детское объединение (РДШ – российское движение школьников))</w:t>
      </w:r>
      <w:r w:rsidR="00ED6DBB">
        <w:rPr>
          <w:rFonts w:ascii="Times New Roman" w:hAnsi="Times New Roman" w:cs="Times New Roman"/>
          <w:bCs/>
          <w:iCs/>
          <w:sz w:val="28"/>
          <w:szCs w:val="28"/>
        </w:rPr>
        <w:t>.</w:t>
      </w:r>
      <w:r>
        <w:rPr>
          <w:rFonts w:ascii="Times New Roman" w:hAnsi="Times New Roman" w:cs="Times New Roman"/>
          <w:bCs/>
          <w:iCs/>
          <w:sz w:val="28"/>
          <w:szCs w:val="28"/>
        </w:rPr>
        <w:t xml:space="preserve"> </w:t>
      </w:r>
    </w:p>
    <w:p w:rsidR="00F81215" w:rsidRDefault="00ED6DBB" w:rsidP="00127F6F">
      <w:pPr>
        <w:pStyle w:val="a8"/>
        <w:widowControl w:val="0"/>
        <w:suppressAutoHyphens/>
        <w:ind w:left="0"/>
        <w:jc w:val="both"/>
        <w:rPr>
          <w:rFonts w:ascii="Times New Roman" w:hAnsi="Times New Roman" w:cs="Times New Roman"/>
          <w:bCs/>
          <w:iCs/>
          <w:sz w:val="28"/>
          <w:szCs w:val="28"/>
        </w:rPr>
      </w:pPr>
      <w:r w:rsidRPr="00F81215">
        <w:rPr>
          <w:rFonts w:ascii="Times New Roman" w:hAnsi="Times New Roman" w:cs="Times New Roman"/>
          <w:b/>
          <w:bCs/>
          <w:iCs/>
          <w:color w:val="002060"/>
          <w:sz w:val="28"/>
          <w:szCs w:val="28"/>
        </w:rPr>
        <w:t>Второй круг</w:t>
      </w:r>
      <w:r w:rsidR="00F81215">
        <w:rPr>
          <w:rFonts w:ascii="Times New Roman" w:hAnsi="Times New Roman" w:cs="Times New Roman"/>
          <w:bCs/>
          <w:iCs/>
          <w:sz w:val="28"/>
          <w:szCs w:val="28"/>
        </w:rPr>
        <w:t xml:space="preserve"> </w:t>
      </w:r>
      <w:r w:rsidR="00F81215" w:rsidRPr="00F81215">
        <w:rPr>
          <w:rFonts w:ascii="Times New Roman" w:hAnsi="Times New Roman" w:cs="Times New Roman"/>
          <w:b/>
          <w:bCs/>
          <w:iCs/>
          <w:color w:val="002060"/>
          <w:sz w:val="28"/>
          <w:szCs w:val="28"/>
        </w:rPr>
        <w:t>мозаики</w:t>
      </w:r>
      <w:r>
        <w:rPr>
          <w:rFonts w:ascii="Times New Roman" w:hAnsi="Times New Roman" w:cs="Times New Roman"/>
          <w:bCs/>
          <w:iCs/>
          <w:sz w:val="28"/>
          <w:szCs w:val="28"/>
        </w:rPr>
        <w:t xml:space="preserve"> </w:t>
      </w:r>
      <w:r w:rsidR="0079508B">
        <w:rPr>
          <w:rFonts w:ascii="Times New Roman" w:hAnsi="Times New Roman" w:cs="Times New Roman"/>
          <w:bCs/>
          <w:iCs/>
          <w:sz w:val="28"/>
          <w:szCs w:val="28"/>
        </w:rPr>
        <w:t>– сообщества, созданные</w:t>
      </w:r>
      <w:r w:rsidR="00F81215">
        <w:rPr>
          <w:rFonts w:ascii="Times New Roman" w:hAnsi="Times New Roman" w:cs="Times New Roman"/>
          <w:bCs/>
          <w:iCs/>
          <w:sz w:val="28"/>
          <w:szCs w:val="28"/>
        </w:rPr>
        <w:t xml:space="preserve"> </w:t>
      </w:r>
      <w:r w:rsidR="0079508B">
        <w:rPr>
          <w:rFonts w:ascii="Times New Roman" w:hAnsi="Times New Roman" w:cs="Times New Roman"/>
          <w:bCs/>
          <w:iCs/>
          <w:sz w:val="28"/>
          <w:szCs w:val="28"/>
        </w:rPr>
        <w:t>совместно с социальными партнерами</w:t>
      </w:r>
      <w:r w:rsidR="00F81215">
        <w:rPr>
          <w:rFonts w:ascii="Times New Roman" w:hAnsi="Times New Roman" w:cs="Times New Roman"/>
          <w:bCs/>
          <w:iCs/>
          <w:sz w:val="28"/>
          <w:szCs w:val="28"/>
        </w:rPr>
        <w:t xml:space="preserve"> </w:t>
      </w:r>
      <w:r w:rsidR="0079508B">
        <w:rPr>
          <w:rFonts w:ascii="Times New Roman" w:hAnsi="Times New Roman" w:cs="Times New Roman"/>
          <w:bCs/>
          <w:iCs/>
          <w:sz w:val="28"/>
          <w:szCs w:val="28"/>
        </w:rPr>
        <w:t xml:space="preserve">гп Талинка, </w:t>
      </w:r>
      <w:r w:rsidR="00A8026B">
        <w:rPr>
          <w:rFonts w:ascii="Times New Roman" w:hAnsi="Times New Roman" w:cs="Times New Roman"/>
          <w:bCs/>
          <w:iCs/>
          <w:sz w:val="28"/>
          <w:szCs w:val="28"/>
        </w:rPr>
        <w:t xml:space="preserve">общественными организациями и  </w:t>
      </w:r>
      <w:r w:rsidR="0079508B" w:rsidRPr="0079508B">
        <w:rPr>
          <w:rFonts w:ascii="Times New Roman" w:hAnsi="Times New Roman" w:cs="Times New Roman"/>
          <w:bCs/>
          <w:iCs/>
          <w:sz w:val="28"/>
          <w:szCs w:val="28"/>
        </w:rPr>
        <w:t>ассоциацией преподавателей ВУЗов г. Челябинск</w:t>
      </w:r>
      <w:r w:rsidR="00A8026B">
        <w:rPr>
          <w:rFonts w:ascii="Times New Roman" w:hAnsi="Times New Roman" w:cs="Times New Roman"/>
          <w:bCs/>
          <w:iCs/>
          <w:sz w:val="28"/>
          <w:szCs w:val="28"/>
        </w:rPr>
        <w:t xml:space="preserve">. </w:t>
      </w:r>
    </w:p>
    <w:p w:rsidR="004D5AC9" w:rsidRDefault="00C2671C" w:rsidP="00127F6F">
      <w:pPr>
        <w:pStyle w:val="a8"/>
        <w:widowControl w:val="0"/>
        <w:suppressAutoHyphens/>
        <w:ind w:left="0"/>
        <w:jc w:val="both"/>
        <w:rPr>
          <w:rFonts w:ascii="Times New Roman" w:hAnsi="Times New Roman" w:cs="Times New Roman"/>
          <w:bCs/>
          <w:iCs/>
          <w:sz w:val="28"/>
          <w:szCs w:val="28"/>
        </w:rPr>
      </w:pPr>
      <w:r w:rsidRPr="00C2671C">
        <w:rPr>
          <w:rFonts w:ascii="Times New Roman" w:hAnsi="Times New Roman" w:cs="Times New Roman"/>
          <w:bCs/>
          <w:iCs/>
          <w:sz w:val="28"/>
          <w:szCs w:val="28"/>
        </w:rPr>
        <w:t>В</w:t>
      </w:r>
      <w:r>
        <w:rPr>
          <w:rFonts w:ascii="Times New Roman" w:hAnsi="Times New Roman" w:cs="Times New Roman"/>
          <w:bCs/>
          <w:iCs/>
          <w:color w:val="FF0000"/>
          <w:sz w:val="28"/>
          <w:szCs w:val="28"/>
        </w:rPr>
        <w:t xml:space="preserve"> </w:t>
      </w:r>
      <w:r>
        <w:rPr>
          <w:rFonts w:ascii="Times New Roman" w:hAnsi="Times New Roman" w:cs="Times New Roman"/>
          <w:bCs/>
          <w:iCs/>
          <w:sz w:val="28"/>
          <w:szCs w:val="28"/>
        </w:rPr>
        <w:t>рамках реализации проекта</w:t>
      </w:r>
      <w:r>
        <w:rPr>
          <w:rFonts w:ascii="Times New Roman" w:hAnsi="Times New Roman" w:cs="Times New Roman"/>
          <w:bCs/>
          <w:iCs/>
          <w:color w:val="FF0000"/>
          <w:sz w:val="28"/>
          <w:szCs w:val="28"/>
        </w:rPr>
        <w:t xml:space="preserve"> </w:t>
      </w:r>
      <w:r w:rsidRPr="00C2671C">
        <w:rPr>
          <w:rFonts w:ascii="Times New Roman" w:hAnsi="Times New Roman" w:cs="Times New Roman"/>
          <w:bCs/>
          <w:iCs/>
          <w:sz w:val="28"/>
          <w:szCs w:val="28"/>
        </w:rPr>
        <w:t>в перспективе возможно</w:t>
      </w:r>
      <w:r w:rsidR="00A8026B">
        <w:rPr>
          <w:rFonts w:ascii="Times New Roman" w:hAnsi="Times New Roman" w:cs="Times New Roman"/>
          <w:bCs/>
          <w:iCs/>
          <w:sz w:val="28"/>
          <w:szCs w:val="28"/>
        </w:rPr>
        <w:t xml:space="preserve"> развити</w:t>
      </w:r>
      <w:r>
        <w:rPr>
          <w:rFonts w:ascii="Times New Roman" w:hAnsi="Times New Roman" w:cs="Times New Roman"/>
          <w:bCs/>
          <w:iCs/>
          <w:sz w:val="28"/>
          <w:szCs w:val="28"/>
        </w:rPr>
        <w:t>е</w:t>
      </w:r>
      <w:r w:rsidR="00A8026B">
        <w:rPr>
          <w:rFonts w:ascii="Times New Roman" w:hAnsi="Times New Roman" w:cs="Times New Roman"/>
          <w:bCs/>
          <w:iCs/>
          <w:sz w:val="28"/>
          <w:szCs w:val="28"/>
        </w:rPr>
        <w:t xml:space="preserve"> и формировани</w:t>
      </w:r>
      <w:r>
        <w:rPr>
          <w:rFonts w:ascii="Times New Roman" w:hAnsi="Times New Roman" w:cs="Times New Roman"/>
          <w:bCs/>
          <w:iCs/>
          <w:sz w:val="28"/>
          <w:szCs w:val="28"/>
        </w:rPr>
        <w:t>е</w:t>
      </w:r>
      <w:r w:rsidR="00A8026B">
        <w:rPr>
          <w:rFonts w:ascii="Times New Roman" w:hAnsi="Times New Roman" w:cs="Times New Roman"/>
          <w:bCs/>
          <w:iCs/>
          <w:sz w:val="28"/>
          <w:szCs w:val="28"/>
        </w:rPr>
        <w:t xml:space="preserve"> </w:t>
      </w:r>
      <w:r w:rsidR="00A8026B" w:rsidRPr="00F81215">
        <w:rPr>
          <w:rFonts w:ascii="Times New Roman" w:hAnsi="Times New Roman" w:cs="Times New Roman"/>
          <w:b/>
          <w:bCs/>
          <w:iCs/>
          <w:color w:val="002060"/>
          <w:sz w:val="28"/>
          <w:szCs w:val="28"/>
        </w:rPr>
        <w:t xml:space="preserve">новых </w:t>
      </w:r>
      <w:r w:rsidR="00F81215" w:rsidRPr="00F81215">
        <w:rPr>
          <w:rFonts w:ascii="Times New Roman" w:hAnsi="Times New Roman" w:cs="Times New Roman"/>
          <w:b/>
          <w:bCs/>
          <w:iCs/>
          <w:color w:val="002060"/>
          <w:sz w:val="28"/>
          <w:szCs w:val="28"/>
        </w:rPr>
        <w:t>кругов мозаики</w:t>
      </w:r>
      <w:r w:rsidR="00F81215">
        <w:rPr>
          <w:rFonts w:ascii="Times New Roman" w:hAnsi="Times New Roman" w:cs="Times New Roman"/>
          <w:bCs/>
          <w:iCs/>
          <w:sz w:val="28"/>
          <w:szCs w:val="28"/>
        </w:rPr>
        <w:t xml:space="preserve"> - </w:t>
      </w:r>
      <w:r w:rsidR="00A8026B">
        <w:rPr>
          <w:rFonts w:ascii="Times New Roman" w:hAnsi="Times New Roman" w:cs="Times New Roman"/>
          <w:bCs/>
          <w:iCs/>
          <w:sz w:val="28"/>
          <w:szCs w:val="28"/>
        </w:rPr>
        <w:t>структур и объединений</w:t>
      </w:r>
      <w:r w:rsidR="00F81215">
        <w:rPr>
          <w:rFonts w:ascii="Times New Roman" w:hAnsi="Times New Roman" w:cs="Times New Roman"/>
          <w:bCs/>
          <w:iCs/>
          <w:sz w:val="28"/>
          <w:szCs w:val="28"/>
        </w:rPr>
        <w:t xml:space="preserve"> (</w:t>
      </w:r>
      <w:r w:rsidR="00F81215">
        <w:rPr>
          <w:rFonts w:ascii="Times New Roman" w:hAnsi="Times New Roman" w:cs="Times New Roman"/>
          <w:sz w:val="28"/>
          <w:szCs w:val="28"/>
        </w:rPr>
        <w:t>движение интеллектуалов «От А до Я», ПОС педагогов по внедрению ЛРОС, сообщество родителей «Ответственный родитель»</w:t>
      </w:r>
      <w:r w:rsidR="00F81215">
        <w:rPr>
          <w:rFonts w:ascii="Times New Roman" w:hAnsi="Times New Roman" w:cs="Times New Roman"/>
          <w:bCs/>
          <w:iCs/>
          <w:sz w:val="28"/>
          <w:szCs w:val="28"/>
        </w:rPr>
        <w:t xml:space="preserve">), а также </w:t>
      </w:r>
      <w:r w:rsidR="00A8026B">
        <w:rPr>
          <w:rFonts w:ascii="Times New Roman" w:hAnsi="Times New Roman" w:cs="Times New Roman"/>
          <w:bCs/>
          <w:iCs/>
          <w:sz w:val="28"/>
          <w:szCs w:val="28"/>
        </w:rPr>
        <w:t>на уровне муниципалитета</w:t>
      </w:r>
      <w:r w:rsidR="00330082">
        <w:rPr>
          <w:rFonts w:ascii="Times New Roman" w:hAnsi="Times New Roman" w:cs="Times New Roman"/>
          <w:bCs/>
          <w:iCs/>
          <w:sz w:val="28"/>
          <w:szCs w:val="28"/>
        </w:rPr>
        <w:t xml:space="preserve"> и округа</w:t>
      </w:r>
      <w:r w:rsidR="002709C9">
        <w:rPr>
          <w:rFonts w:ascii="Times New Roman" w:hAnsi="Times New Roman" w:cs="Times New Roman"/>
          <w:bCs/>
          <w:iCs/>
          <w:sz w:val="28"/>
          <w:szCs w:val="28"/>
        </w:rPr>
        <w:t xml:space="preserve"> (</w:t>
      </w:r>
      <w:r w:rsidR="002709C9" w:rsidRPr="00F81215">
        <w:rPr>
          <w:rFonts w:ascii="Times New Roman" w:hAnsi="Times New Roman" w:cs="Times New Roman"/>
          <w:b/>
          <w:bCs/>
          <w:iCs/>
          <w:color w:val="002060"/>
          <w:sz w:val="28"/>
          <w:szCs w:val="28"/>
        </w:rPr>
        <w:t>дополнительные круги</w:t>
      </w:r>
      <w:r w:rsidR="002709C9">
        <w:rPr>
          <w:rFonts w:ascii="Times New Roman" w:hAnsi="Times New Roman" w:cs="Times New Roman"/>
          <w:bCs/>
          <w:iCs/>
          <w:sz w:val="28"/>
          <w:szCs w:val="28"/>
        </w:rPr>
        <w:t>)</w:t>
      </w:r>
      <w:r w:rsidR="00330082">
        <w:rPr>
          <w:rFonts w:ascii="Times New Roman" w:hAnsi="Times New Roman" w:cs="Times New Roman"/>
          <w:bCs/>
          <w:iCs/>
          <w:sz w:val="28"/>
          <w:szCs w:val="28"/>
        </w:rPr>
        <w:t>.</w:t>
      </w:r>
      <w:r w:rsidR="0079508B">
        <w:rPr>
          <w:rFonts w:ascii="Times New Roman" w:hAnsi="Times New Roman" w:cs="Times New Roman"/>
          <w:bCs/>
          <w:iCs/>
          <w:sz w:val="28"/>
          <w:szCs w:val="28"/>
        </w:rPr>
        <w:t xml:space="preserve"> </w:t>
      </w:r>
      <w:r w:rsidR="000761FD">
        <w:rPr>
          <w:rFonts w:ascii="Times New Roman" w:hAnsi="Times New Roman" w:cs="Times New Roman"/>
          <w:bCs/>
          <w:iCs/>
          <w:sz w:val="28"/>
          <w:szCs w:val="28"/>
        </w:rPr>
        <w:t>Э</w:t>
      </w:r>
      <w:r w:rsidR="00033481">
        <w:rPr>
          <w:rFonts w:ascii="Times New Roman" w:hAnsi="Times New Roman" w:cs="Times New Roman"/>
          <w:bCs/>
          <w:iCs/>
          <w:sz w:val="28"/>
          <w:szCs w:val="28"/>
        </w:rPr>
        <w:t>нергия</w:t>
      </w:r>
      <w:r w:rsidR="000761FD">
        <w:rPr>
          <w:rFonts w:ascii="Times New Roman" w:hAnsi="Times New Roman" w:cs="Times New Roman"/>
          <w:bCs/>
          <w:iCs/>
          <w:sz w:val="28"/>
          <w:szCs w:val="28"/>
        </w:rPr>
        <w:t xml:space="preserve">, исходящая от </w:t>
      </w:r>
      <w:r w:rsidR="00330082">
        <w:rPr>
          <w:rFonts w:ascii="Times New Roman" w:hAnsi="Times New Roman" w:cs="Times New Roman"/>
          <w:bCs/>
          <w:iCs/>
          <w:sz w:val="28"/>
          <w:szCs w:val="28"/>
        </w:rPr>
        <w:t>сообществ</w:t>
      </w:r>
      <w:r w:rsidR="000761FD">
        <w:rPr>
          <w:rFonts w:ascii="Times New Roman" w:hAnsi="Times New Roman" w:cs="Times New Roman"/>
          <w:bCs/>
          <w:iCs/>
          <w:sz w:val="28"/>
          <w:szCs w:val="28"/>
        </w:rPr>
        <w:t>,</w:t>
      </w:r>
      <w:r w:rsidR="00330082">
        <w:rPr>
          <w:rFonts w:ascii="Times New Roman" w:hAnsi="Times New Roman" w:cs="Times New Roman"/>
          <w:bCs/>
          <w:iCs/>
          <w:sz w:val="28"/>
          <w:szCs w:val="28"/>
        </w:rPr>
        <w:t xml:space="preserve"> </w:t>
      </w:r>
      <w:r w:rsidR="00033481">
        <w:rPr>
          <w:rFonts w:ascii="Times New Roman" w:hAnsi="Times New Roman" w:cs="Times New Roman"/>
          <w:bCs/>
          <w:iCs/>
          <w:sz w:val="28"/>
          <w:szCs w:val="28"/>
        </w:rPr>
        <w:t>постоянно аккумулируется</w:t>
      </w:r>
      <w:bookmarkStart w:id="10" w:name="_GoBack"/>
      <w:bookmarkEnd w:id="10"/>
      <w:r w:rsidR="00330082">
        <w:rPr>
          <w:rFonts w:ascii="Times New Roman" w:hAnsi="Times New Roman" w:cs="Times New Roman"/>
          <w:bCs/>
          <w:iCs/>
          <w:sz w:val="28"/>
          <w:szCs w:val="28"/>
        </w:rPr>
        <w:t xml:space="preserve"> </w:t>
      </w:r>
      <w:r>
        <w:rPr>
          <w:rFonts w:ascii="Times New Roman" w:hAnsi="Times New Roman" w:cs="Times New Roman"/>
          <w:bCs/>
          <w:iCs/>
          <w:sz w:val="28"/>
          <w:szCs w:val="28"/>
        </w:rPr>
        <w:t>и пре</w:t>
      </w:r>
      <w:r w:rsidR="00033481">
        <w:rPr>
          <w:rFonts w:ascii="Times New Roman" w:hAnsi="Times New Roman" w:cs="Times New Roman"/>
          <w:bCs/>
          <w:iCs/>
          <w:sz w:val="28"/>
          <w:szCs w:val="28"/>
        </w:rPr>
        <w:t xml:space="preserve">умножается </w:t>
      </w:r>
      <w:r w:rsidR="00330082">
        <w:rPr>
          <w:rFonts w:ascii="Times New Roman" w:hAnsi="Times New Roman" w:cs="Times New Roman"/>
          <w:bCs/>
          <w:iCs/>
          <w:sz w:val="28"/>
          <w:szCs w:val="28"/>
        </w:rPr>
        <w:t xml:space="preserve">новыми </w:t>
      </w:r>
      <w:r w:rsidR="00033481">
        <w:rPr>
          <w:rFonts w:ascii="Times New Roman" w:hAnsi="Times New Roman" w:cs="Times New Roman"/>
          <w:bCs/>
          <w:iCs/>
          <w:sz w:val="28"/>
          <w:szCs w:val="28"/>
        </w:rPr>
        <w:t>направлениями</w:t>
      </w:r>
      <w:r w:rsidR="00330082">
        <w:rPr>
          <w:rFonts w:ascii="Times New Roman" w:hAnsi="Times New Roman" w:cs="Times New Roman"/>
          <w:bCs/>
          <w:iCs/>
          <w:sz w:val="28"/>
          <w:szCs w:val="28"/>
        </w:rPr>
        <w:t xml:space="preserve"> </w:t>
      </w:r>
      <w:r w:rsidR="00951CEA">
        <w:rPr>
          <w:rFonts w:ascii="Times New Roman" w:hAnsi="Times New Roman" w:cs="Times New Roman"/>
          <w:bCs/>
          <w:iCs/>
          <w:sz w:val="28"/>
          <w:szCs w:val="28"/>
        </w:rPr>
        <w:t>жизнедеятельности  образовательной среды</w:t>
      </w:r>
      <w:r w:rsidR="000761FD">
        <w:rPr>
          <w:rFonts w:ascii="Times New Roman" w:hAnsi="Times New Roman" w:cs="Times New Roman"/>
          <w:bCs/>
          <w:iCs/>
          <w:sz w:val="28"/>
          <w:szCs w:val="28"/>
        </w:rPr>
        <w:t xml:space="preserve">, </w:t>
      </w:r>
      <w:r w:rsidR="00951CEA">
        <w:rPr>
          <w:rFonts w:ascii="Times New Roman" w:hAnsi="Times New Roman" w:cs="Times New Roman"/>
          <w:bCs/>
          <w:iCs/>
          <w:sz w:val="28"/>
          <w:szCs w:val="28"/>
        </w:rPr>
        <w:t>высоким</w:t>
      </w:r>
      <w:r w:rsidR="00327CC2">
        <w:rPr>
          <w:rFonts w:ascii="Times New Roman" w:hAnsi="Times New Roman" w:cs="Times New Roman"/>
          <w:bCs/>
          <w:iCs/>
          <w:sz w:val="28"/>
          <w:szCs w:val="28"/>
        </w:rPr>
        <w:t xml:space="preserve"> </w:t>
      </w:r>
      <w:r w:rsidR="00033481">
        <w:rPr>
          <w:rFonts w:ascii="Times New Roman" w:hAnsi="Times New Roman" w:cs="Times New Roman"/>
          <w:bCs/>
          <w:iCs/>
          <w:sz w:val="28"/>
          <w:szCs w:val="28"/>
        </w:rPr>
        <w:t>потенциалом всех</w:t>
      </w:r>
      <w:r w:rsidR="002709C9">
        <w:rPr>
          <w:rFonts w:ascii="Times New Roman" w:hAnsi="Times New Roman" w:cs="Times New Roman"/>
          <w:bCs/>
          <w:iCs/>
          <w:sz w:val="28"/>
          <w:szCs w:val="28"/>
        </w:rPr>
        <w:t xml:space="preserve"> </w:t>
      </w:r>
      <w:r w:rsidR="00033481">
        <w:rPr>
          <w:rFonts w:ascii="Times New Roman" w:hAnsi="Times New Roman" w:cs="Times New Roman"/>
          <w:bCs/>
          <w:iCs/>
          <w:sz w:val="28"/>
          <w:szCs w:val="28"/>
        </w:rPr>
        <w:t>участников</w:t>
      </w:r>
      <w:r w:rsidR="00330082">
        <w:rPr>
          <w:rFonts w:ascii="Times New Roman" w:hAnsi="Times New Roman" w:cs="Times New Roman"/>
          <w:bCs/>
          <w:iCs/>
          <w:sz w:val="28"/>
          <w:szCs w:val="28"/>
        </w:rPr>
        <w:t>,</w:t>
      </w:r>
      <w:r w:rsidR="00033481">
        <w:rPr>
          <w:rFonts w:ascii="Times New Roman" w:hAnsi="Times New Roman" w:cs="Times New Roman"/>
          <w:bCs/>
          <w:iCs/>
          <w:sz w:val="28"/>
          <w:szCs w:val="28"/>
        </w:rPr>
        <w:t xml:space="preserve"> </w:t>
      </w:r>
      <w:r w:rsidR="00330082">
        <w:rPr>
          <w:rFonts w:ascii="Times New Roman" w:hAnsi="Times New Roman" w:cs="Times New Roman"/>
          <w:bCs/>
          <w:iCs/>
          <w:sz w:val="28"/>
          <w:szCs w:val="28"/>
        </w:rPr>
        <w:t>вовлеченных в творческий процесс</w:t>
      </w:r>
      <w:r w:rsidR="00033481">
        <w:rPr>
          <w:rFonts w:ascii="Times New Roman" w:hAnsi="Times New Roman" w:cs="Times New Roman"/>
          <w:bCs/>
          <w:iCs/>
          <w:sz w:val="28"/>
          <w:szCs w:val="28"/>
        </w:rPr>
        <w:t>.</w:t>
      </w:r>
      <w:r w:rsidR="00327CC2">
        <w:rPr>
          <w:rFonts w:ascii="Times New Roman" w:hAnsi="Times New Roman" w:cs="Times New Roman"/>
          <w:bCs/>
          <w:iCs/>
          <w:sz w:val="28"/>
          <w:szCs w:val="28"/>
        </w:rPr>
        <w:t xml:space="preserve"> </w:t>
      </w:r>
    </w:p>
    <w:p w:rsidR="00127F6F" w:rsidRPr="003776B4" w:rsidRDefault="00127F6F" w:rsidP="00D44F3B">
      <w:pPr>
        <w:pStyle w:val="a4"/>
        <w:spacing w:before="0" w:beforeAutospacing="0" w:after="0" w:afterAutospacing="0"/>
        <w:jc w:val="center"/>
        <w:outlineLvl w:val="0"/>
        <w:rPr>
          <w:sz w:val="28"/>
          <w:szCs w:val="28"/>
        </w:rPr>
      </w:pPr>
    </w:p>
    <w:sectPr w:rsidR="00127F6F" w:rsidRPr="003776B4" w:rsidSect="00C12CFB">
      <w:pgSz w:w="11906" w:h="16838"/>
      <w:pgMar w:top="1135" w:right="1133"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B6F" w:rsidRDefault="00243B6F" w:rsidP="00E91D70">
      <w:pPr>
        <w:spacing w:after="0" w:line="240" w:lineRule="auto"/>
      </w:pPr>
      <w:r>
        <w:separator/>
      </w:r>
    </w:p>
  </w:endnote>
  <w:endnote w:type="continuationSeparator" w:id="1">
    <w:p w:rsidR="00243B6F" w:rsidRDefault="00243B6F" w:rsidP="00E9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Oblique">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76970"/>
      <w:docPartObj>
        <w:docPartGallery w:val="Page Numbers (Bottom of Page)"/>
        <w:docPartUnique/>
      </w:docPartObj>
    </w:sdtPr>
    <w:sdtContent>
      <w:p w:rsidR="00C023D6" w:rsidRDefault="008742A4">
        <w:pPr>
          <w:pStyle w:val="ad"/>
          <w:jc w:val="right"/>
        </w:pPr>
        <w:fldSimple w:instr=" PAGE   \* MERGEFORMAT ">
          <w:r w:rsidR="00916366">
            <w:rPr>
              <w:noProof/>
            </w:rPr>
            <w:t>9</w:t>
          </w:r>
        </w:fldSimple>
      </w:p>
    </w:sdtContent>
  </w:sdt>
  <w:p w:rsidR="00C023D6" w:rsidRDefault="00C023D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B6F" w:rsidRDefault="00243B6F" w:rsidP="00E91D70">
      <w:pPr>
        <w:spacing w:after="0" w:line="240" w:lineRule="auto"/>
      </w:pPr>
      <w:r>
        <w:separator/>
      </w:r>
    </w:p>
  </w:footnote>
  <w:footnote w:type="continuationSeparator" w:id="1">
    <w:p w:rsidR="00243B6F" w:rsidRDefault="00243B6F" w:rsidP="00E91D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52BA"/>
    <w:multiLevelType w:val="hybridMultilevel"/>
    <w:tmpl w:val="E4EA6318"/>
    <w:lvl w:ilvl="0" w:tplc="4E8816B8">
      <w:start w:val="4"/>
      <w:numFmt w:val="decimal"/>
      <w:lvlText w:val="%1."/>
      <w:lvlJc w:val="left"/>
      <w:pPr>
        <w:ind w:left="1786" w:hanging="360"/>
      </w:pPr>
      <w:rPr>
        <w:rFonts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
    <w:nsid w:val="025E77E6"/>
    <w:multiLevelType w:val="hybridMultilevel"/>
    <w:tmpl w:val="AB962D9C"/>
    <w:lvl w:ilvl="0" w:tplc="30A0DBC6">
      <w:start w:val="1"/>
      <w:numFmt w:val="decimal"/>
      <w:lvlText w:val="%1."/>
      <w:lvlJc w:val="left"/>
      <w:pPr>
        <w:ind w:left="644"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1C11E2"/>
    <w:multiLevelType w:val="hybridMultilevel"/>
    <w:tmpl w:val="938E28AC"/>
    <w:lvl w:ilvl="0" w:tplc="C2085DB0">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7D2BDE"/>
    <w:multiLevelType w:val="hybridMultilevel"/>
    <w:tmpl w:val="57D6FEF2"/>
    <w:lvl w:ilvl="0" w:tplc="E1EEFB68">
      <w:start w:val="6"/>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nsid w:val="12575688"/>
    <w:multiLevelType w:val="hybridMultilevel"/>
    <w:tmpl w:val="F10AC310"/>
    <w:lvl w:ilvl="0" w:tplc="C2085DB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853613"/>
    <w:multiLevelType w:val="hybridMultilevel"/>
    <w:tmpl w:val="A21ECCFC"/>
    <w:lvl w:ilvl="0" w:tplc="6F580678">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448086F"/>
    <w:multiLevelType w:val="hybridMultilevel"/>
    <w:tmpl w:val="668223B8"/>
    <w:lvl w:ilvl="0" w:tplc="C2085DB0">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83643"/>
    <w:multiLevelType w:val="hybridMultilevel"/>
    <w:tmpl w:val="0ECAC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ED07D4"/>
    <w:multiLevelType w:val="hybridMultilevel"/>
    <w:tmpl w:val="A4B0A352"/>
    <w:lvl w:ilvl="0" w:tplc="F5DEF618">
      <w:start w:val="1"/>
      <w:numFmt w:val="decimal"/>
      <w:lvlText w:val="%1."/>
      <w:lvlJc w:val="left"/>
      <w:pPr>
        <w:ind w:left="720"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F407A"/>
    <w:multiLevelType w:val="hybridMultilevel"/>
    <w:tmpl w:val="608E9002"/>
    <w:lvl w:ilvl="0" w:tplc="2D520DEE">
      <w:start w:val="6"/>
      <w:numFmt w:val="decimal"/>
      <w:lvlText w:val="%1."/>
      <w:lvlJc w:val="left"/>
      <w:pPr>
        <w:ind w:left="1426" w:hanging="360"/>
      </w:pPr>
      <w:rPr>
        <w:rFonts w:hint="default"/>
        <w:b/>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0">
    <w:nsid w:val="401A73ED"/>
    <w:multiLevelType w:val="hybridMultilevel"/>
    <w:tmpl w:val="A5FC5354"/>
    <w:lvl w:ilvl="0" w:tplc="87EE238A">
      <w:start w:val="49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92E51"/>
    <w:multiLevelType w:val="hybridMultilevel"/>
    <w:tmpl w:val="43964328"/>
    <w:lvl w:ilvl="0" w:tplc="666EE61C">
      <w:start w:val="5"/>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2">
    <w:nsid w:val="60E74D12"/>
    <w:multiLevelType w:val="hybridMultilevel"/>
    <w:tmpl w:val="007A96DC"/>
    <w:lvl w:ilvl="0" w:tplc="24CAAAEE">
      <w:start w:val="1"/>
      <w:numFmt w:val="decimal"/>
      <w:lvlText w:val="%1."/>
      <w:lvlJc w:val="left"/>
      <w:pPr>
        <w:tabs>
          <w:tab w:val="num" w:pos="720"/>
        </w:tabs>
        <w:ind w:left="720" w:hanging="360"/>
      </w:pPr>
    </w:lvl>
    <w:lvl w:ilvl="1" w:tplc="F82C50C0" w:tentative="1">
      <w:start w:val="1"/>
      <w:numFmt w:val="decimal"/>
      <w:lvlText w:val="%2."/>
      <w:lvlJc w:val="left"/>
      <w:pPr>
        <w:tabs>
          <w:tab w:val="num" w:pos="1440"/>
        </w:tabs>
        <w:ind w:left="1440" w:hanging="360"/>
      </w:pPr>
    </w:lvl>
    <w:lvl w:ilvl="2" w:tplc="5914C2DE" w:tentative="1">
      <w:start w:val="1"/>
      <w:numFmt w:val="decimal"/>
      <w:lvlText w:val="%3."/>
      <w:lvlJc w:val="left"/>
      <w:pPr>
        <w:tabs>
          <w:tab w:val="num" w:pos="2160"/>
        </w:tabs>
        <w:ind w:left="2160" w:hanging="360"/>
      </w:pPr>
    </w:lvl>
    <w:lvl w:ilvl="3" w:tplc="381E25E0" w:tentative="1">
      <w:start w:val="1"/>
      <w:numFmt w:val="decimal"/>
      <w:lvlText w:val="%4."/>
      <w:lvlJc w:val="left"/>
      <w:pPr>
        <w:tabs>
          <w:tab w:val="num" w:pos="2880"/>
        </w:tabs>
        <w:ind w:left="2880" w:hanging="360"/>
      </w:pPr>
    </w:lvl>
    <w:lvl w:ilvl="4" w:tplc="6256D7F0" w:tentative="1">
      <w:start w:val="1"/>
      <w:numFmt w:val="decimal"/>
      <w:lvlText w:val="%5."/>
      <w:lvlJc w:val="left"/>
      <w:pPr>
        <w:tabs>
          <w:tab w:val="num" w:pos="3600"/>
        </w:tabs>
        <w:ind w:left="3600" w:hanging="360"/>
      </w:pPr>
    </w:lvl>
    <w:lvl w:ilvl="5" w:tplc="B4349E62" w:tentative="1">
      <w:start w:val="1"/>
      <w:numFmt w:val="decimal"/>
      <w:lvlText w:val="%6."/>
      <w:lvlJc w:val="left"/>
      <w:pPr>
        <w:tabs>
          <w:tab w:val="num" w:pos="4320"/>
        </w:tabs>
        <w:ind w:left="4320" w:hanging="360"/>
      </w:pPr>
    </w:lvl>
    <w:lvl w:ilvl="6" w:tplc="B7023A3A" w:tentative="1">
      <w:start w:val="1"/>
      <w:numFmt w:val="decimal"/>
      <w:lvlText w:val="%7."/>
      <w:lvlJc w:val="left"/>
      <w:pPr>
        <w:tabs>
          <w:tab w:val="num" w:pos="5040"/>
        </w:tabs>
        <w:ind w:left="5040" w:hanging="360"/>
      </w:pPr>
    </w:lvl>
    <w:lvl w:ilvl="7" w:tplc="4C4A14F6" w:tentative="1">
      <w:start w:val="1"/>
      <w:numFmt w:val="decimal"/>
      <w:lvlText w:val="%8."/>
      <w:lvlJc w:val="left"/>
      <w:pPr>
        <w:tabs>
          <w:tab w:val="num" w:pos="5760"/>
        </w:tabs>
        <w:ind w:left="5760" w:hanging="360"/>
      </w:pPr>
    </w:lvl>
    <w:lvl w:ilvl="8" w:tplc="9B50B88C" w:tentative="1">
      <w:start w:val="1"/>
      <w:numFmt w:val="decimal"/>
      <w:lvlText w:val="%9."/>
      <w:lvlJc w:val="left"/>
      <w:pPr>
        <w:tabs>
          <w:tab w:val="num" w:pos="6480"/>
        </w:tabs>
        <w:ind w:left="6480" w:hanging="360"/>
      </w:pPr>
    </w:lvl>
  </w:abstractNum>
  <w:abstractNum w:abstractNumId="13">
    <w:nsid w:val="60EB5E48"/>
    <w:multiLevelType w:val="multilevel"/>
    <w:tmpl w:val="7CDA4B4E"/>
    <w:lvl w:ilvl="0">
      <w:start w:val="1"/>
      <w:numFmt w:val="decimal"/>
      <w:lvlText w:val="%1."/>
      <w:lvlJc w:val="left"/>
      <w:pPr>
        <w:ind w:left="2062"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782" w:hanging="108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3142" w:hanging="1440"/>
      </w:pPr>
      <w:rPr>
        <w:rFonts w:hint="default"/>
      </w:rPr>
    </w:lvl>
    <w:lvl w:ilvl="6">
      <w:start w:val="1"/>
      <w:numFmt w:val="decimal"/>
      <w:isLgl/>
      <w:lvlText w:val="%1.%2.%3.%4.%5.%6.%7."/>
      <w:lvlJc w:val="left"/>
      <w:pPr>
        <w:ind w:left="3502" w:hanging="1800"/>
      </w:pPr>
      <w:rPr>
        <w:rFonts w:hint="default"/>
      </w:rPr>
    </w:lvl>
    <w:lvl w:ilvl="7">
      <w:start w:val="1"/>
      <w:numFmt w:val="decimal"/>
      <w:isLgl/>
      <w:lvlText w:val="%1.%2.%3.%4.%5.%6.%7.%8."/>
      <w:lvlJc w:val="left"/>
      <w:pPr>
        <w:ind w:left="3502" w:hanging="1800"/>
      </w:pPr>
      <w:rPr>
        <w:rFonts w:hint="default"/>
      </w:rPr>
    </w:lvl>
    <w:lvl w:ilvl="8">
      <w:start w:val="1"/>
      <w:numFmt w:val="decimal"/>
      <w:isLgl/>
      <w:lvlText w:val="%1.%2.%3.%4.%5.%6.%7.%8.%9."/>
      <w:lvlJc w:val="left"/>
      <w:pPr>
        <w:ind w:left="3862" w:hanging="2160"/>
      </w:pPr>
      <w:rPr>
        <w:rFonts w:hint="default"/>
      </w:rPr>
    </w:lvl>
  </w:abstractNum>
  <w:abstractNum w:abstractNumId="14">
    <w:nsid w:val="651D5B4C"/>
    <w:multiLevelType w:val="multilevel"/>
    <w:tmpl w:val="B81A7370"/>
    <w:lvl w:ilvl="0">
      <w:start w:val="1"/>
      <w:numFmt w:val="decimal"/>
      <w:lvlText w:val="%1."/>
      <w:lvlJc w:val="left"/>
      <w:pPr>
        <w:ind w:left="376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82761A"/>
    <w:multiLevelType w:val="hybridMultilevel"/>
    <w:tmpl w:val="1FE034DE"/>
    <w:lvl w:ilvl="0" w:tplc="1C1CE35E">
      <w:start w:val="1"/>
      <w:numFmt w:val="decimal"/>
      <w:lvlText w:val="%1."/>
      <w:lvlJc w:val="left"/>
      <w:pPr>
        <w:ind w:left="1426" w:hanging="360"/>
      </w:pPr>
      <w:rPr>
        <w:rFonts w:ascii="Times New Roman" w:hAnsi="Times New Roman" w:cs="Times New Roman"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6">
    <w:nsid w:val="6AF6301D"/>
    <w:multiLevelType w:val="hybridMultilevel"/>
    <w:tmpl w:val="C256EF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D87F8F"/>
    <w:multiLevelType w:val="hybridMultilevel"/>
    <w:tmpl w:val="1FE034DE"/>
    <w:lvl w:ilvl="0" w:tplc="1C1CE35E">
      <w:start w:val="1"/>
      <w:numFmt w:val="decimal"/>
      <w:lvlText w:val="%1."/>
      <w:lvlJc w:val="left"/>
      <w:pPr>
        <w:ind w:left="1426" w:hanging="360"/>
      </w:pPr>
      <w:rPr>
        <w:rFonts w:ascii="Times New Roman" w:hAnsi="Times New Roman" w:cs="Times New Roman"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8">
    <w:nsid w:val="6E0C1A77"/>
    <w:multiLevelType w:val="hybridMultilevel"/>
    <w:tmpl w:val="5C62A76A"/>
    <w:lvl w:ilvl="0" w:tplc="183ADDAA">
      <w:start w:val="7"/>
      <w:numFmt w:val="decimal"/>
      <w:lvlText w:val="%1."/>
      <w:lvlJc w:val="left"/>
      <w:pPr>
        <w:ind w:left="1426" w:hanging="360"/>
      </w:pPr>
      <w:rPr>
        <w:rFonts w:hint="default"/>
        <w:b/>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9">
    <w:nsid w:val="75340BBC"/>
    <w:multiLevelType w:val="hybridMultilevel"/>
    <w:tmpl w:val="15A85706"/>
    <w:lvl w:ilvl="0" w:tplc="1C1CE35E">
      <w:start w:val="6"/>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0">
    <w:nsid w:val="7C5758E3"/>
    <w:multiLevelType w:val="hybridMultilevel"/>
    <w:tmpl w:val="20048E2C"/>
    <w:lvl w:ilvl="0" w:tplc="48F0AC22">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0"/>
  </w:num>
  <w:num w:numId="3">
    <w:abstractNumId w:val="15"/>
  </w:num>
  <w:num w:numId="4">
    <w:abstractNumId w:val="17"/>
  </w:num>
  <w:num w:numId="5">
    <w:abstractNumId w:val="10"/>
  </w:num>
  <w:num w:numId="6">
    <w:abstractNumId w:val="4"/>
  </w:num>
  <w:num w:numId="7">
    <w:abstractNumId w:val="6"/>
  </w:num>
  <w:num w:numId="8">
    <w:abstractNumId w:val="2"/>
  </w:num>
  <w:num w:numId="9">
    <w:abstractNumId w:val="16"/>
  </w:num>
  <w:num w:numId="10">
    <w:abstractNumId w:val="0"/>
  </w:num>
  <w:num w:numId="11">
    <w:abstractNumId w:val="9"/>
  </w:num>
  <w:num w:numId="12">
    <w:abstractNumId w:val="19"/>
  </w:num>
  <w:num w:numId="13">
    <w:abstractNumId w:val="18"/>
  </w:num>
  <w:num w:numId="14">
    <w:abstractNumId w:val="3"/>
  </w:num>
  <w:num w:numId="15">
    <w:abstractNumId w:val="12"/>
  </w:num>
  <w:num w:numId="16">
    <w:abstractNumId w:val="14"/>
  </w:num>
  <w:num w:numId="17">
    <w:abstractNumId w:val="13"/>
  </w:num>
  <w:num w:numId="18">
    <w:abstractNumId w:val="7"/>
  </w:num>
  <w:num w:numId="19">
    <w:abstractNumId w:val="5"/>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F18E7"/>
    <w:rsid w:val="00002953"/>
    <w:rsid w:val="00002A8E"/>
    <w:rsid w:val="00022B06"/>
    <w:rsid w:val="0003200E"/>
    <w:rsid w:val="00033481"/>
    <w:rsid w:val="00033AF2"/>
    <w:rsid w:val="000368BD"/>
    <w:rsid w:val="00043733"/>
    <w:rsid w:val="00051EE9"/>
    <w:rsid w:val="0005217B"/>
    <w:rsid w:val="00056D4C"/>
    <w:rsid w:val="00074A45"/>
    <w:rsid w:val="000761FD"/>
    <w:rsid w:val="000827D9"/>
    <w:rsid w:val="00093AB3"/>
    <w:rsid w:val="00093F6D"/>
    <w:rsid w:val="000B20E9"/>
    <w:rsid w:val="000B21E4"/>
    <w:rsid w:val="000B6458"/>
    <w:rsid w:val="000B6749"/>
    <w:rsid w:val="000B79F4"/>
    <w:rsid w:val="000C1593"/>
    <w:rsid w:val="000C41A8"/>
    <w:rsid w:val="000C520E"/>
    <w:rsid w:val="000D37DD"/>
    <w:rsid w:val="000E59C0"/>
    <w:rsid w:val="00102149"/>
    <w:rsid w:val="00111920"/>
    <w:rsid w:val="0011456F"/>
    <w:rsid w:val="00116760"/>
    <w:rsid w:val="00127F6F"/>
    <w:rsid w:val="00131391"/>
    <w:rsid w:val="00141FE5"/>
    <w:rsid w:val="00143230"/>
    <w:rsid w:val="00145AF1"/>
    <w:rsid w:val="001523DC"/>
    <w:rsid w:val="00157D8B"/>
    <w:rsid w:val="00162CE7"/>
    <w:rsid w:val="00162E10"/>
    <w:rsid w:val="00165F8A"/>
    <w:rsid w:val="001864B0"/>
    <w:rsid w:val="00197A67"/>
    <w:rsid w:val="001A5512"/>
    <w:rsid w:val="001A63C2"/>
    <w:rsid w:val="001B0C6A"/>
    <w:rsid w:val="001B5C73"/>
    <w:rsid w:val="001C1C32"/>
    <w:rsid w:val="001D05B8"/>
    <w:rsid w:val="001E76AE"/>
    <w:rsid w:val="00204B9C"/>
    <w:rsid w:val="00204DBB"/>
    <w:rsid w:val="00227AEE"/>
    <w:rsid w:val="00232EAA"/>
    <w:rsid w:val="002353F1"/>
    <w:rsid w:val="002377ED"/>
    <w:rsid w:val="00237CB6"/>
    <w:rsid w:val="00243B6F"/>
    <w:rsid w:val="00253F5B"/>
    <w:rsid w:val="002609ED"/>
    <w:rsid w:val="00261427"/>
    <w:rsid w:val="002709C9"/>
    <w:rsid w:val="00272544"/>
    <w:rsid w:val="0027702B"/>
    <w:rsid w:val="0027707D"/>
    <w:rsid w:val="002826AF"/>
    <w:rsid w:val="0029080F"/>
    <w:rsid w:val="002A1805"/>
    <w:rsid w:val="002A24AD"/>
    <w:rsid w:val="002A4CD1"/>
    <w:rsid w:val="002B1EFE"/>
    <w:rsid w:val="002B29FF"/>
    <w:rsid w:val="002B2C7B"/>
    <w:rsid w:val="002B68CF"/>
    <w:rsid w:val="002C21B6"/>
    <w:rsid w:val="002D2528"/>
    <w:rsid w:val="002D2E08"/>
    <w:rsid w:val="002E255D"/>
    <w:rsid w:val="002E6260"/>
    <w:rsid w:val="002F18B9"/>
    <w:rsid w:val="00324D1C"/>
    <w:rsid w:val="00327CC2"/>
    <w:rsid w:val="00330082"/>
    <w:rsid w:val="003317D0"/>
    <w:rsid w:val="00336EBA"/>
    <w:rsid w:val="00337541"/>
    <w:rsid w:val="003415E4"/>
    <w:rsid w:val="00357638"/>
    <w:rsid w:val="00357BA8"/>
    <w:rsid w:val="00360D45"/>
    <w:rsid w:val="00367DA6"/>
    <w:rsid w:val="00372F75"/>
    <w:rsid w:val="00396012"/>
    <w:rsid w:val="003A0814"/>
    <w:rsid w:val="003A1EF3"/>
    <w:rsid w:val="003C2B02"/>
    <w:rsid w:val="003C36FB"/>
    <w:rsid w:val="003C487A"/>
    <w:rsid w:val="003D1FE2"/>
    <w:rsid w:val="003D3632"/>
    <w:rsid w:val="003D3BE0"/>
    <w:rsid w:val="003D5236"/>
    <w:rsid w:val="003E7745"/>
    <w:rsid w:val="0040506D"/>
    <w:rsid w:val="00415E86"/>
    <w:rsid w:val="00415EEB"/>
    <w:rsid w:val="00420137"/>
    <w:rsid w:val="00421E8E"/>
    <w:rsid w:val="00426B33"/>
    <w:rsid w:val="00431FDB"/>
    <w:rsid w:val="00441399"/>
    <w:rsid w:val="00446311"/>
    <w:rsid w:val="00450953"/>
    <w:rsid w:val="00451BF5"/>
    <w:rsid w:val="00474121"/>
    <w:rsid w:val="00475B5A"/>
    <w:rsid w:val="00480EAC"/>
    <w:rsid w:val="00481720"/>
    <w:rsid w:val="00482473"/>
    <w:rsid w:val="00491BDD"/>
    <w:rsid w:val="00492627"/>
    <w:rsid w:val="004B1FBD"/>
    <w:rsid w:val="004B494D"/>
    <w:rsid w:val="004C28A0"/>
    <w:rsid w:val="004D5AC9"/>
    <w:rsid w:val="004D5DF8"/>
    <w:rsid w:val="004D6EF9"/>
    <w:rsid w:val="004E305B"/>
    <w:rsid w:val="0051607C"/>
    <w:rsid w:val="005208E8"/>
    <w:rsid w:val="00526854"/>
    <w:rsid w:val="005325EB"/>
    <w:rsid w:val="00554527"/>
    <w:rsid w:val="00560C8F"/>
    <w:rsid w:val="00580398"/>
    <w:rsid w:val="005B28B0"/>
    <w:rsid w:val="005B734B"/>
    <w:rsid w:val="005D1B92"/>
    <w:rsid w:val="005E6D66"/>
    <w:rsid w:val="005E7532"/>
    <w:rsid w:val="005F4213"/>
    <w:rsid w:val="005F572E"/>
    <w:rsid w:val="005F5D0B"/>
    <w:rsid w:val="00601A13"/>
    <w:rsid w:val="00605849"/>
    <w:rsid w:val="00606717"/>
    <w:rsid w:val="00616473"/>
    <w:rsid w:val="00621C91"/>
    <w:rsid w:val="00622388"/>
    <w:rsid w:val="00626FC9"/>
    <w:rsid w:val="00644230"/>
    <w:rsid w:val="00647D2B"/>
    <w:rsid w:val="00650621"/>
    <w:rsid w:val="00670909"/>
    <w:rsid w:val="0067697B"/>
    <w:rsid w:val="00686732"/>
    <w:rsid w:val="00690C2B"/>
    <w:rsid w:val="00696CF8"/>
    <w:rsid w:val="006A2AED"/>
    <w:rsid w:val="006A3F7D"/>
    <w:rsid w:val="006C2C1D"/>
    <w:rsid w:val="006D07AB"/>
    <w:rsid w:val="006D20A5"/>
    <w:rsid w:val="006F1F48"/>
    <w:rsid w:val="006F3396"/>
    <w:rsid w:val="00700101"/>
    <w:rsid w:val="0070227B"/>
    <w:rsid w:val="00703AA0"/>
    <w:rsid w:val="00704688"/>
    <w:rsid w:val="00707214"/>
    <w:rsid w:val="0073553D"/>
    <w:rsid w:val="00737471"/>
    <w:rsid w:val="00743F56"/>
    <w:rsid w:val="007465F8"/>
    <w:rsid w:val="007702B3"/>
    <w:rsid w:val="0077078A"/>
    <w:rsid w:val="00774BCE"/>
    <w:rsid w:val="00775271"/>
    <w:rsid w:val="007802C3"/>
    <w:rsid w:val="007905C3"/>
    <w:rsid w:val="0079508B"/>
    <w:rsid w:val="007A00F4"/>
    <w:rsid w:val="007A3E6B"/>
    <w:rsid w:val="007B4103"/>
    <w:rsid w:val="007C1FE6"/>
    <w:rsid w:val="007C2BAE"/>
    <w:rsid w:val="007C75D1"/>
    <w:rsid w:val="007C7FE9"/>
    <w:rsid w:val="007D2349"/>
    <w:rsid w:val="007D5558"/>
    <w:rsid w:val="007D63D9"/>
    <w:rsid w:val="007E71AB"/>
    <w:rsid w:val="007F339E"/>
    <w:rsid w:val="007F4DC0"/>
    <w:rsid w:val="00810E6D"/>
    <w:rsid w:val="00815BA4"/>
    <w:rsid w:val="00815E19"/>
    <w:rsid w:val="00825BD2"/>
    <w:rsid w:val="00834D87"/>
    <w:rsid w:val="00835C0C"/>
    <w:rsid w:val="008402C3"/>
    <w:rsid w:val="008575D7"/>
    <w:rsid w:val="00865C30"/>
    <w:rsid w:val="00870CCD"/>
    <w:rsid w:val="008742A4"/>
    <w:rsid w:val="008913CC"/>
    <w:rsid w:val="008B616E"/>
    <w:rsid w:val="008D19AA"/>
    <w:rsid w:val="008D2C08"/>
    <w:rsid w:val="008E047D"/>
    <w:rsid w:val="00916366"/>
    <w:rsid w:val="00922418"/>
    <w:rsid w:val="0092392F"/>
    <w:rsid w:val="009365BF"/>
    <w:rsid w:val="00940C13"/>
    <w:rsid w:val="009443C7"/>
    <w:rsid w:val="00951CEA"/>
    <w:rsid w:val="00951D57"/>
    <w:rsid w:val="00973C7C"/>
    <w:rsid w:val="00982FE9"/>
    <w:rsid w:val="009876DC"/>
    <w:rsid w:val="0099297F"/>
    <w:rsid w:val="00997185"/>
    <w:rsid w:val="00997684"/>
    <w:rsid w:val="009B4F45"/>
    <w:rsid w:val="009B712A"/>
    <w:rsid w:val="009D25DA"/>
    <w:rsid w:val="009D3DB9"/>
    <w:rsid w:val="009D4B45"/>
    <w:rsid w:val="009F1B1E"/>
    <w:rsid w:val="009F5161"/>
    <w:rsid w:val="00A03BF6"/>
    <w:rsid w:val="00A03DC0"/>
    <w:rsid w:val="00A10BF1"/>
    <w:rsid w:val="00A1574D"/>
    <w:rsid w:val="00A35331"/>
    <w:rsid w:val="00A37137"/>
    <w:rsid w:val="00A3754A"/>
    <w:rsid w:val="00A704AC"/>
    <w:rsid w:val="00A801B4"/>
    <w:rsid w:val="00A801B7"/>
    <w:rsid w:val="00A8026B"/>
    <w:rsid w:val="00A834B4"/>
    <w:rsid w:val="00A8518A"/>
    <w:rsid w:val="00A91629"/>
    <w:rsid w:val="00AA3B12"/>
    <w:rsid w:val="00AA5912"/>
    <w:rsid w:val="00AB7BF5"/>
    <w:rsid w:val="00AC362B"/>
    <w:rsid w:val="00AC7E43"/>
    <w:rsid w:val="00AD2183"/>
    <w:rsid w:val="00AD242C"/>
    <w:rsid w:val="00AD5228"/>
    <w:rsid w:val="00AD5B63"/>
    <w:rsid w:val="00AE3EFA"/>
    <w:rsid w:val="00AF18E7"/>
    <w:rsid w:val="00B023D6"/>
    <w:rsid w:val="00B0397E"/>
    <w:rsid w:val="00B10236"/>
    <w:rsid w:val="00B212B6"/>
    <w:rsid w:val="00B25CFA"/>
    <w:rsid w:val="00B34FAE"/>
    <w:rsid w:val="00B46B34"/>
    <w:rsid w:val="00B67C10"/>
    <w:rsid w:val="00B70517"/>
    <w:rsid w:val="00B85232"/>
    <w:rsid w:val="00B86B30"/>
    <w:rsid w:val="00BA20EE"/>
    <w:rsid w:val="00BB2F53"/>
    <w:rsid w:val="00BB75A5"/>
    <w:rsid w:val="00BC1906"/>
    <w:rsid w:val="00BC551B"/>
    <w:rsid w:val="00BC559F"/>
    <w:rsid w:val="00BD292E"/>
    <w:rsid w:val="00BD4007"/>
    <w:rsid w:val="00BD5652"/>
    <w:rsid w:val="00BE410B"/>
    <w:rsid w:val="00BE7F85"/>
    <w:rsid w:val="00BF41EE"/>
    <w:rsid w:val="00BF7D7F"/>
    <w:rsid w:val="00C023D6"/>
    <w:rsid w:val="00C06840"/>
    <w:rsid w:val="00C12CFB"/>
    <w:rsid w:val="00C1417A"/>
    <w:rsid w:val="00C26088"/>
    <w:rsid w:val="00C2671C"/>
    <w:rsid w:val="00C301C4"/>
    <w:rsid w:val="00C323D5"/>
    <w:rsid w:val="00C373F2"/>
    <w:rsid w:val="00C429F3"/>
    <w:rsid w:val="00C57A7F"/>
    <w:rsid w:val="00C63F74"/>
    <w:rsid w:val="00C67129"/>
    <w:rsid w:val="00C6783B"/>
    <w:rsid w:val="00C75332"/>
    <w:rsid w:val="00C76F19"/>
    <w:rsid w:val="00C77E94"/>
    <w:rsid w:val="00C77F27"/>
    <w:rsid w:val="00C80818"/>
    <w:rsid w:val="00C9140A"/>
    <w:rsid w:val="00C973FA"/>
    <w:rsid w:val="00C97471"/>
    <w:rsid w:val="00CA56A6"/>
    <w:rsid w:val="00CC08C2"/>
    <w:rsid w:val="00CC4FE3"/>
    <w:rsid w:val="00CD3DE7"/>
    <w:rsid w:val="00CE24FF"/>
    <w:rsid w:val="00CE3FE8"/>
    <w:rsid w:val="00CE6F38"/>
    <w:rsid w:val="00CE7726"/>
    <w:rsid w:val="00CF56D1"/>
    <w:rsid w:val="00D02899"/>
    <w:rsid w:val="00D25EC0"/>
    <w:rsid w:val="00D324B2"/>
    <w:rsid w:val="00D37026"/>
    <w:rsid w:val="00D44F3B"/>
    <w:rsid w:val="00D6489F"/>
    <w:rsid w:val="00D67C0B"/>
    <w:rsid w:val="00D75958"/>
    <w:rsid w:val="00D9277D"/>
    <w:rsid w:val="00D93A1A"/>
    <w:rsid w:val="00DA6669"/>
    <w:rsid w:val="00DA729A"/>
    <w:rsid w:val="00DB6DF4"/>
    <w:rsid w:val="00DC7E07"/>
    <w:rsid w:val="00DD0C99"/>
    <w:rsid w:val="00DD0F9C"/>
    <w:rsid w:val="00DD6DA2"/>
    <w:rsid w:val="00DE0C14"/>
    <w:rsid w:val="00DE7081"/>
    <w:rsid w:val="00E02A3F"/>
    <w:rsid w:val="00E2057B"/>
    <w:rsid w:val="00E27DFD"/>
    <w:rsid w:val="00E5189E"/>
    <w:rsid w:val="00E54E12"/>
    <w:rsid w:val="00E57EE9"/>
    <w:rsid w:val="00E63ECB"/>
    <w:rsid w:val="00E778D3"/>
    <w:rsid w:val="00E86A1A"/>
    <w:rsid w:val="00E87832"/>
    <w:rsid w:val="00E91802"/>
    <w:rsid w:val="00E91D70"/>
    <w:rsid w:val="00E94362"/>
    <w:rsid w:val="00EA0CC0"/>
    <w:rsid w:val="00EA5E23"/>
    <w:rsid w:val="00EA669D"/>
    <w:rsid w:val="00EB2B9F"/>
    <w:rsid w:val="00EB3ACE"/>
    <w:rsid w:val="00EC421B"/>
    <w:rsid w:val="00EC5A31"/>
    <w:rsid w:val="00ED6DBB"/>
    <w:rsid w:val="00ED7F5A"/>
    <w:rsid w:val="00EE5A48"/>
    <w:rsid w:val="00EF32E7"/>
    <w:rsid w:val="00EF4BC9"/>
    <w:rsid w:val="00EF55BD"/>
    <w:rsid w:val="00F06550"/>
    <w:rsid w:val="00F24298"/>
    <w:rsid w:val="00F34529"/>
    <w:rsid w:val="00F36F3E"/>
    <w:rsid w:val="00F41156"/>
    <w:rsid w:val="00F437E9"/>
    <w:rsid w:val="00F46457"/>
    <w:rsid w:val="00F55EE9"/>
    <w:rsid w:val="00F67A0A"/>
    <w:rsid w:val="00F80EA7"/>
    <w:rsid w:val="00F81215"/>
    <w:rsid w:val="00F957A1"/>
    <w:rsid w:val="00FA17A5"/>
    <w:rsid w:val="00FB1745"/>
    <w:rsid w:val="00FB6D45"/>
    <w:rsid w:val="00FC7BB4"/>
    <w:rsid w:val="00FD059A"/>
    <w:rsid w:val="00FD5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B92"/>
  </w:style>
  <w:style w:type="paragraph" w:styleId="1">
    <w:name w:val="heading 1"/>
    <w:basedOn w:val="a"/>
    <w:next w:val="a"/>
    <w:link w:val="10"/>
    <w:uiPriority w:val="9"/>
    <w:qFormat/>
    <w:rsid w:val="00AF18E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4">
    <w:name w:val="heading 4"/>
    <w:basedOn w:val="a"/>
    <w:next w:val="a"/>
    <w:link w:val="40"/>
    <w:uiPriority w:val="9"/>
    <w:semiHidden/>
    <w:unhideWhenUsed/>
    <w:qFormat/>
    <w:rsid w:val="0064423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64423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8E7"/>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rsid w:val="00AF18E7"/>
    <w:rPr>
      <w:color w:val="0000FF"/>
      <w:u w:val="single"/>
    </w:rPr>
  </w:style>
  <w:style w:type="paragraph" w:styleId="a4">
    <w:name w:val="Normal (Web)"/>
    <w:aliases w:val=" Знак Знак Знак Знак Знак, Знак Знак Знак Знак,Знак Знак,Знак Знак Знак Знак Знак,Знак Знак Знак Знак,Обычный (веб) Знак1,Обычный (веб) Знак Знак,Обычный (веб) Знак Знак Знак,Обычный (веб) Знак Знак Знак Знак Знак,Обычный (веб)24 Знак Знак"/>
    <w:basedOn w:val="a"/>
    <w:link w:val="a5"/>
    <w:unhideWhenUsed/>
    <w:qFormat/>
    <w:rsid w:val="00AF18E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rsid w:val="00AF18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AF18E7"/>
    <w:rPr>
      <w:rFonts w:ascii="Times New Roman" w:eastAsia="Times New Roman" w:hAnsi="Times New Roman" w:cs="Times New Roman"/>
      <w:sz w:val="24"/>
      <w:szCs w:val="24"/>
    </w:rPr>
  </w:style>
  <w:style w:type="paragraph" w:styleId="a8">
    <w:name w:val="List Paragraph"/>
    <w:basedOn w:val="a"/>
    <w:uiPriority w:val="34"/>
    <w:qFormat/>
    <w:rsid w:val="007465F8"/>
    <w:pPr>
      <w:ind w:left="720"/>
      <w:contextualSpacing/>
    </w:pPr>
  </w:style>
  <w:style w:type="table" w:styleId="a9">
    <w:name w:val="Table Grid"/>
    <w:basedOn w:val="a1"/>
    <w:uiPriority w:val="59"/>
    <w:rsid w:val="00936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бычный (веб) Знак"/>
    <w:aliases w:val=" Знак Знак Знак Знак Знак Знак, Знак Знак Знак Знак Знак1,Знак Знак Знак,Знак Знак Знак Знак Знак Знак,Знак Знак Знак Знак Знак1,Обычный (веб) Знак1 Знак,Обычный (веб) Знак Знак Знак1,Обычный (веб) Знак Знак Знак Знак"/>
    <w:link w:val="a4"/>
    <w:rsid w:val="00033AF2"/>
    <w:rPr>
      <w:rFonts w:ascii="Times New Roman" w:eastAsia="Times New Roman" w:hAnsi="Times New Roman" w:cs="Times New Roman"/>
      <w:sz w:val="24"/>
      <w:szCs w:val="24"/>
    </w:rPr>
  </w:style>
  <w:style w:type="paragraph" w:styleId="aa">
    <w:name w:val="TOC Heading"/>
    <w:basedOn w:val="1"/>
    <w:next w:val="a"/>
    <w:uiPriority w:val="39"/>
    <w:unhideWhenUsed/>
    <w:qFormat/>
    <w:rsid w:val="00EF55BD"/>
    <w:pPr>
      <w:outlineLvl w:val="9"/>
    </w:pPr>
  </w:style>
  <w:style w:type="paragraph" w:styleId="11">
    <w:name w:val="toc 1"/>
    <w:basedOn w:val="a"/>
    <w:next w:val="a"/>
    <w:autoRedefine/>
    <w:uiPriority w:val="39"/>
    <w:unhideWhenUsed/>
    <w:rsid w:val="00A91629"/>
    <w:pPr>
      <w:tabs>
        <w:tab w:val="left" w:pos="440"/>
        <w:tab w:val="right" w:leader="dot" w:pos="9203"/>
      </w:tabs>
      <w:spacing w:after="100"/>
    </w:pPr>
    <w:rPr>
      <w:rFonts w:ascii="Times New Roman" w:hAnsi="Times New Roman" w:cs="Times New Roman"/>
      <w:b/>
      <w:iCs/>
      <w:noProof/>
      <w:sz w:val="28"/>
      <w:szCs w:val="28"/>
    </w:rPr>
  </w:style>
  <w:style w:type="paragraph" w:styleId="ab">
    <w:name w:val="Balloon Text"/>
    <w:basedOn w:val="a"/>
    <w:link w:val="ac"/>
    <w:uiPriority w:val="99"/>
    <w:semiHidden/>
    <w:unhideWhenUsed/>
    <w:rsid w:val="00EF55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F55BD"/>
    <w:rPr>
      <w:rFonts w:ascii="Tahoma" w:hAnsi="Tahoma" w:cs="Tahoma"/>
      <w:sz w:val="16"/>
      <w:szCs w:val="16"/>
    </w:rPr>
  </w:style>
  <w:style w:type="paragraph" w:styleId="ad">
    <w:name w:val="footer"/>
    <w:basedOn w:val="a"/>
    <w:link w:val="ae"/>
    <w:uiPriority w:val="99"/>
    <w:unhideWhenUsed/>
    <w:rsid w:val="00E91D7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91D70"/>
  </w:style>
  <w:style w:type="character" w:customStyle="1" w:styleId="40">
    <w:name w:val="Заголовок 4 Знак"/>
    <w:basedOn w:val="a0"/>
    <w:link w:val="4"/>
    <w:uiPriority w:val="9"/>
    <w:semiHidden/>
    <w:rsid w:val="00644230"/>
    <w:rPr>
      <w:rFonts w:asciiTheme="majorHAnsi" w:eastAsiaTheme="majorEastAsia" w:hAnsiTheme="majorHAnsi" w:cstheme="majorBidi"/>
      <w:b/>
      <w:bCs/>
      <w:i/>
      <w:iCs/>
      <w:color w:val="4F81BD" w:themeColor="accent1"/>
    </w:rPr>
  </w:style>
  <w:style w:type="character" w:customStyle="1" w:styleId="80">
    <w:name w:val="Заголовок 8 Знак"/>
    <w:basedOn w:val="a0"/>
    <w:link w:val="8"/>
    <w:uiPriority w:val="9"/>
    <w:semiHidden/>
    <w:rsid w:val="00644230"/>
    <w:rPr>
      <w:rFonts w:asciiTheme="majorHAnsi" w:eastAsiaTheme="majorEastAsia" w:hAnsiTheme="majorHAnsi" w:cstheme="majorBidi"/>
      <w:color w:val="404040" w:themeColor="text1" w:themeTint="BF"/>
      <w:sz w:val="20"/>
      <w:szCs w:val="20"/>
    </w:rPr>
  </w:style>
  <w:style w:type="character" w:customStyle="1" w:styleId="apple-converted-space">
    <w:name w:val="apple-converted-space"/>
    <w:basedOn w:val="a0"/>
    <w:rsid w:val="00CA56A6"/>
  </w:style>
  <w:style w:type="paragraph" w:styleId="af">
    <w:name w:val="Body Text"/>
    <w:basedOn w:val="a"/>
    <w:link w:val="af0"/>
    <w:rsid w:val="00BB2F53"/>
    <w:pPr>
      <w:spacing w:after="120" w:line="240" w:lineRule="auto"/>
    </w:pPr>
    <w:rPr>
      <w:rFonts w:ascii="Times New Roman" w:eastAsia="Times New Roman" w:hAnsi="Times New Roman" w:cs="Times New Roman"/>
      <w:sz w:val="28"/>
      <w:szCs w:val="28"/>
    </w:rPr>
  </w:style>
  <w:style w:type="character" w:customStyle="1" w:styleId="af0">
    <w:name w:val="Основной текст Знак"/>
    <w:basedOn w:val="a0"/>
    <w:link w:val="af"/>
    <w:rsid w:val="00BB2F53"/>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0108088">
      <w:bodyDiv w:val="1"/>
      <w:marLeft w:val="0"/>
      <w:marRight w:val="0"/>
      <w:marTop w:val="0"/>
      <w:marBottom w:val="0"/>
      <w:divBdr>
        <w:top w:val="none" w:sz="0" w:space="0" w:color="auto"/>
        <w:left w:val="none" w:sz="0" w:space="0" w:color="auto"/>
        <w:bottom w:val="none" w:sz="0" w:space="0" w:color="auto"/>
        <w:right w:val="none" w:sz="0" w:space="0" w:color="auto"/>
      </w:divBdr>
    </w:div>
    <w:div w:id="56364119">
      <w:bodyDiv w:val="1"/>
      <w:marLeft w:val="0"/>
      <w:marRight w:val="0"/>
      <w:marTop w:val="0"/>
      <w:marBottom w:val="0"/>
      <w:divBdr>
        <w:top w:val="none" w:sz="0" w:space="0" w:color="auto"/>
        <w:left w:val="none" w:sz="0" w:space="0" w:color="auto"/>
        <w:bottom w:val="none" w:sz="0" w:space="0" w:color="auto"/>
        <w:right w:val="none" w:sz="0" w:space="0" w:color="auto"/>
      </w:divBdr>
    </w:div>
    <w:div w:id="106197339">
      <w:bodyDiv w:val="1"/>
      <w:marLeft w:val="0"/>
      <w:marRight w:val="0"/>
      <w:marTop w:val="0"/>
      <w:marBottom w:val="0"/>
      <w:divBdr>
        <w:top w:val="none" w:sz="0" w:space="0" w:color="auto"/>
        <w:left w:val="none" w:sz="0" w:space="0" w:color="auto"/>
        <w:bottom w:val="none" w:sz="0" w:space="0" w:color="auto"/>
        <w:right w:val="none" w:sz="0" w:space="0" w:color="auto"/>
      </w:divBdr>
    </w:div>
    <w:div w:id="149256235">
      <w:bodyDiv w:val="1"/>
      <w:marLeft w:val="0"/>
      <w:marRight w:val="0"/>
      <w:marTop w:val="0"/>
      <w:marBottom w:val="0"/>
      <w:divBdr>
        <w:top w:val="none" w:sz="0" w:space="0" w:color="auto"/>
        <w:left w:val="none" w:sz="0" w:space="0" w:color="auto"/>
        <w:bottom w:val="none" w:sz="0" w:space="0" w:color="auto"/>
        <w:right w:val="none" w:sz="0" w:space="0" w:color="auto"/>
      </w:divBdr>
    </w:div>
    <w:div w:id="160630946">
      <w:bodyDiv w:val="1"/>
      <w:marLeft w:val="0"/>
      <w:marRight w:val="0"/>
      <w:marTop w:val="0"/>
      <w:marBottom w:val="0"/>
      <w:divBdr>
        <w:top w:val="none" w:sz="0" w:space="0" w:color="auto"/>
        <w:left w:val="none" w:sz="0" w:space="0" w:color="auto"/>
        <w:bottom w:val="none" w:sz="0" w:space="0" w:color="auto"/>
        <w:right w:val="none" w:sz="0" w:space="0" w:color="auto"/>
      </w:divBdr>
    </w:div>
    <w:div w:id="165368615">
      <w:bodyDiv w:val="1"/>
      <w:marLeft w:val="0"/>
      <w:marRight w:val="0"/>
      <w:marTop w:val="0"/>
      <w:marBottom w:val="0"/>
      <w:divBdr>
        <w:top w:val="none" w:sz="0" w:space="0" w:color="auto"/>
        <w:left w:val="none" w:sz="0" w:space="0" w:color="auto"/>
        <w:bottom w:val="none" w:sz="0" w:space="0" w:color="auto"/>
        <w:right w:val="none" w:sz="0" w:space="0" w:color="auto"/>
      </w:divBdr>
    </w:div>
    <w:div w:id="190924432">
      <w:bodyDiv w:val="1"/>
      <w:marLeft w:val="0"/>
      <w:marRight w:val="0"/>
      <w:marTop w:val="0"/>
      <w:marBottom w:val="0"/>
      <w:divBdr>
        <w:top w:val="none" w:sz="0" w:space="0" w:color="auto"/>
        <w:left w:val="none" w:sz="0" w:space="0" w:color="auto"/>
        <w:bottom w:val="none" w:sz="0" w:space="0" w:color="auto"/>
        <w:right w:val="none" w:sz="0" w:space="0" w:color="auto"/>
      </w:divBdr>
    </w:div>
    <w:div w:id="200897630">
      <w:bodyDiv w:val="1"/>
      <w:marLeft w:val="0"/>
      <w:marRight w:val="0"/>
      <w:marTop w:val="0"/>
      <w:marBottom w:val="0"/>
      <w:divBdr>
        <w:top w:val="none" w:sz="0" w:space="0" w:color="auto"/>
        <w:left w:val="none" w:sz="0" w:space="0" w:color="auto"/>
        <w:bottom w:val="none" w:sz="0" w:space="0" w:color="auto"/>
        <w:right w:val="none" w:sz="0" w:space="0" w:color="auto"/>
      </w:divBdr>
    </w:div>
    <w:div w:id="246117872">
      <w:bodyDiv w:val="1"/>
      <w:marLeft w:val="0"/>
      <w:marRight w:val="0"/>
      <w:marTop w:val="0"/>
      <w:marBottom w:val="0"/>
      <w:divBdr>
        <w:top w:val="none" w:sz="0" w:space="0" w:color="auto"/>
        <w:left w:val="none" w:sz="0" w:space="0" w:color="auto"/>
        <w:bottom w:val="none" w:sz="0" w:space="0" w:color="auto"/>
        <w:right w:val="none" w:sz="0" w:space="0" w:color="auto"/>
      </w:divBdr>
    </w:div>
    <w:div w:id="310911040">
      <w:bodyDiv w:val="1"/>
      <w:marLeft w:val="0"/>
      <w:marRight w:val="0"/>
      <w:marTop w:val="0"/>
      <w:marBottom w:val="0"/>
      <w:divBdr>
        <w:top w:val="none" w:sz="0" w:space="0" w:color="auto"/>
        <w:left w:val="none" w:sz="0" w:space="0" w:color="auto"/>
        <w:bottom w:val="none" w:sz="0" w:space="0" w:color="auto"/>
        <w:right w:val="none" w:sz="0" w:space="0" w:color="auto"/>
      </w:divBdr>
    </w:div>
    <w:div w:id="346443706">
      <w:bodyDiv w:val="1"/>
      <w:marLeft w:val="0"/>
      <w:marRight w:val="0"/>
      <w:marTop w:val="0"/>
      <w:marBottom w:val="0"/>
      <w:divBdr>
        <w:top w:val="none" w:sz="0" w:space="0" w:color="auto"/>
        <w:left w:val="none" w:sz="0" w:space="0" w:color="auto"/>
        <w:bottom w:val="none" w:sz="0" w:space="0" w:color="auto"/>
        <w:right w:val="none" w:sz="0" w:space="0" w:color="auto"/>
      </w:divBdr>
    </w:div>
    <w:div w:id="402217710">
      <w:bodyDiv w:val="1"/>
      <w:marLeft w:val="0"/>
      <w:marRight w:val="0"/>
      <w:marTop w:val="0"/>
      <w:marBottom w:val="0"/>
      <w:divBdr>
        <w:top w:val="none" w:sz="0" w:space="0" w:color="auto"/>
        <w:left w:val="none" w:sz="0" w:space="0" w:color="auto"/>
        <w:bottom w:val="none" w:sz="0" w:space="0" w:color="auto"/>
        <w:right w:val="none" w:sz="0" w:space="0" w:color="auto"/>
      </w:divBdr>
    </w:div>
    <w:div w:id="404494116">
      <w:bodyDiv w:val="1"/>
      <w:marLeft w:val="0"/>
      <w:marRight w:val="0"/>
      <w:marTop w:val="0"/>
      <w:marBottom w:val="0"/>
      <w:divBdr>
        <w:top w:val="none" w:sz="0" w:space="0" w:color="auto"/>
        <w:left w:val="none" w:sz="0" w:space="0" w:color="auto"/>
        <w:bottom w:val="none" w:sz="0" w:space="0" w:color="auto"/>
        <w:right w:val="none" w:sz="0" w:space="0" w:color="auto"/>
      </w:divBdr>
    </w:div>
    <w:div w:id="407189296">
      <w:bodyDiv w:val="1"/>
      <w:marLeft w:val="0"/>
      <w:marRight w:val="0"/>
      <w:marTop w:val="0"/>
      <w:marBottom w:val="0"/>
      <w:divBdr>
        <w:top w:val="none" w:sz="0" w:space="0" w:color="auto"/>
        <w:left w:val="none" w:sz="0" w:space="0" w:color="auto"/>
        <w:bottom w:val="none" w:sz="0" w:space="0" w:color="auto"/>
        <w:right w:val="none" w:sz="0" w:space="0" w:color="auto"/>
      </w:divBdr>
    </w:div>
    <w:div w:id="499589893">
      <w:bodyDiv w:val="1"/>
      <w:marLeft w:val="0"/>
      <w:marRight w:val="0"/>
      <w:marTop w:val="0"/>
      <w:marBottom w:val="0"/>
      <w:divBdr>
        <w:top w:val="none" w:sz="0" w:space="0" w:color="auto"/>
        <w:left w:val="none" w:sz="0" w:space="0" w:color="auto"/>
        <w:bottom w:val="none" w:sz="0" w:space="0" w:color="auto"/>
        <w:right w:val="none" w:sz="0" w:space="0" w:color="auto"/>
      </w:divBdr>
    </w:div>
    <w:div w:id="552547145">
      <w:bodyDiv w:val="1"/>
      <w:marLeft w:val="0"/>
      <w:marRight w:val="0"/>
      <w:marTop w:val="0"/>
      <w:marBottom w:val="0"/>
      <w:divBdr>
        <w:top w:val="none" w:sz="0" w:space="0" w:color="auto"/>
        <w:left w:val="none" w:sz="0" w:space="0" w:color="auto"/>
        <w:bottom w:val="none" w:sz="0" w:space="0" w:color="auto"/>
        <w:right w:val="none" w:sz="0" w:space="0" w:color="auto"/>
      </w:divBdr>
    </w:div>
    <w:div w:id="643123459">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93138378">
      <w:bodyDiv w:val="1"/>
      <w:marLeft w:val="0"/>
      <w:marRight w:val="0"/>
      <w:marTop w:val="0"/>
      <w:marBottom w:val="0"/>
      <w:divBdr>
        <w:top w:val="none" w:sz="0" w:space="0" w:color="auto"/>
        <w:left w:val="none" w:sz="0" w:space="0" w:color="auto"/>
        <w:bottom w:val="none" w:sz="0" w:space="0" w:color="auto"/>
        <w:right w:val="none" w:sz="0" w:space="0" w:color="auto"/>
      </w:divBdr>
    </w:div>
    <w:div w:id="805776955">
      <w:bodyDiv w:val="1"/>
      <w:marLeft w:val="0"/>
      <w:marRight w:val="0"/>
      <w:marTop w:val="0"/>
      <w:marBottom w:val="0"/>
      <w:divBdr>
        <w:top w:val="none" w:sz="0" w:space="0" w:color="auto"/>
        <w:left w:val="none" w:sz="0" w:space="0" w:color="auto"/>
        <w:bottom w:val="none" w:sz="0" w:space="0" w:color="auto"/>
        <w:right w:val="none" w:sz="0" w:space="0" w:color="auto"/>
      </w:divBdr>
    </w:div>
    <w:div w:id="848569494">
      <w:bodyDiv w:val="1"/>
      <w:marLeft w:val="0"/>
      <w:marRight w:val="0"/>
      <w:marTop w:val="0"/>
      <w:marBottom w:val="0"/>
      <w:divBdr>
        <w:top w:val="none" w:sz="0" w:space="0" w:color="auto"/>
        <w:left w:val="none" w:sz="0" w:space="0" w:color="auto"/>
        <w:bottom w:val="none" w:sz="0" w:space="0" w:color="auto"/>
        <w:right w:val="none" w:sz="0" w:space="0" w:color="auto"/>
      </w:divBdr>
    </w:div>
    <w:div w:id="870650128">
      <w:bodyDiv w:val="1"/>
      <w:marLeft w:val="0"/>
      <w:marRight w:val="0"/>
      <w:marTop w:val="0"/>
      <w:marBottom w:val="0"/>
      <w:divBdr>
        <w:top w:val="none" w:sz="0" w:space="0" w:color="auto"/>
        <w:left w:val="none" w:sz="0" w:space="0" w:color="auto"/>
        <w:bottom w:val="none" w:sz="0" w:space="0" w:color="auto"/>
        <w:right w:val="none" w:sz="0" w:space="0" w:color="auto"/>
      </w:divBdr>
    </w:div>
    <w:div w:id="882442671">
      <w:bodyDiv w:val="1"/>
      <w:marLeft w:val="0"/>
      <w:marRight w:val="0"/>
      <w:marTop w:val="0"/>
      <w:marBottom w:val="0"/>
      <w:divBdr>
        <w:top w:val="none" w:sz="0" w:space="0" w:color="auto"/>
        <w:left w:val="none" w:sz="0" w:space="0" w:color="auto"/>
        <w:bottom w:val="none" w:sz="0" w:space="0" w:color="auto"/>
        <w:right w:val="none" w:sz="0" w:space="0" w:color="auto"/>
      </w:divBdr>
    </w:div>
    <w:div w:id="902910008">
      <w:bodyDiv w:val="1"/>
      <w:marLeft w:val="0"/>
      <w:marRight w:val="0"/>
      <w:marTop w:val="0"/>
      <w:marBottom w:val="0"/>
      <w:divBdr>
        <w:top w:val="none" w:sz="0" w:space="0" w:color="auto"/>
        <w:left w:val="none" w:sz="0" w:space="0" w:color="auto"/>
        <w:bottom w:val="none" w:sz="0" w:space="0" w:color="auto"/>
        <w:right w:val="none" w:sz="0" w:space="0" w:color="auto"/>
      </w:divBdr>
    </w:div>
    <w:div w:id="944652692">
      <w:bodyDiv w:val="1"/>
      <w:marLeft w:val="0"/>
      <w:marRight w:val="0"/>
      <w:marTop w:val="0"/>
      <w:marBottom w:val="0"/>
      <w:divBdr>
        <w:top w:val="none" w:sz="0" w:space="0" w:color="auto"/>
        <w:left w:val="none" w:sz="0" w:space="0" w:color="auto"/>
        <w:bottom w:val="none" w:sz="0" w:space="0" w:color="auto"/>
        <w:right w:val="none" w:sz="0" w:space="0" w:color="auto"/>
      </w:divBdr>
    </w:div>
    <w:div w:id="966282813">
      <w:bodyDiv w:val="1"/>
      <w:marLeft w:val="0"/>
      <w:marRight w:val="0"/>
      <w:marTop w:val="0"/>
      <w:marBottom w:val="0"/>
      <w:divBdr>
        <w:top w:val="none" w:sz="0" w:space="0" w:color="auto"/>
        <w:left w:val="none" w:sz="0" w:space="0" w:color="auto"/>
        <w:bottom w:val="none" w:sz="0" w:space="0" w:color="auto"/>
        <w:right w:val="none" w:sz="0" w:space="0" w:color="auto"/>
      </w:divBdr>
    </w:div>
    <w:div w:id="992876492">
      <w:bodyDiv w:val="1"/>
      <w:marLeft w:val="0"/>
      <w:marRight w:val="0"/>
      <w:marTop w:val="0"/>
      <w:marBottom w:val="0"/>
      <w:divBdr>
        <w:top w:val="none" w:sz="0" w:space="0" w:color="auto"/>
        <w:left w:val="none" w:sz="0" w:space="0" w:color="auto"/>
        <w:bottom w:val="none" w:sz="0" w:space="0" w:color="auto"/>
        <w:right w:val="none" w:sz="0" w:space="0" w:color="auto"/>
      </w:divBdr>
    </w:div>
    <w:div w:id="1030497561">
      <w:bodyDiv w:val="1"/>
      <w:marLeft w:val="0"/>
      <w:marRight w:val="0"/>
      <w:marTop w:val="0"/>
      <w:marBottom w:val="0"/>
      <w:divBdr>
        <w:top w:val="none" w:sz="0" w:space="0" w:color="auto"/>
        <w:left w:val="none" w:sz="0" w:space="0" w:color="auto"/>
        <w:bottom w:val="none" w:sz="0" w:space="0" w:color="auto"/>
        <w:right w:val="none" w:sz="0" w:space="0" w:color="auto"/>
      </w:divBdr>
    </w:div>
    <w:div w:id="1031803068">
      <w:bodyDiv w:val="1"/>
      <w:marLeft w:val="0"/>
      <w:marRight w:val="0"/>
      <w:marTop w:val="0"/>
      <w:marBottom w:val="0"/>
      <w:divBdr>
        <w:top w:val="none" w:sz="0" w:space="0" w:color="auto"/>
        <w:left w:val="none" w:sz="0" w:space="0" w:color="auto"/>
        <w:bottom w:val="none" w:sz="0" w:space="0" w:color="auto"/>
        <w:right w:val="none" w:sz="0" w:space="0" w:color="auto"/>
      </w:divBdr>
    </w:div>
    <w:div w:id="1129786818">
      <w:bodyDiv w:val="1"/>
      <w:marLeft w:val="0"/>
      <w:marRight w:val="0"/>
      <w:marTop w:val="0"/>
      <w:marBottom w:val="0"/>
      <w:divBdr>
        <w:top w:val="none" w:sz="0" w:space="0" w:color="auto"/>
        <w:left w:val="none" w:sz="0" w:space="0" w:color="auto"/>
        <w:bottom w:val="none" w:sz="0" w:space="0" w:color="auto"/>
        <w:right w:val="none" w:sz="0" w:space="0" w:color="auto"/>
      </w:divBdr>
    </w:div>
    <w:div w:id="1180852676">
      <w:bodyDiv w:val="1"/>
      <w:marLeft w:val="0"/>
      <w:marRight w:val="0"/>
      <w:marTop w:val="0"/>
      <w:marBottom w:val="0"/>
      <w:divBdr>
        <w:top w:val="none" w:sz="0" w:space="0" w:color="auto"/>
        <w:left w:val="none" w:sz="0" w:space="0" w:color="auto"/>
        <w:bottom w:val="none" w:sz="0" w:space="0" w:color="auto"/>
        <w:right w:val="none" w:sz="0" w:space="0" w:color="auto"/>
      </w:divBdr>
    </w:div>
    <w:div w:id="1206529500">
      <w:bodyDiv w:val="1"/>
      <w:marLeft w:val="0"/>
      <w:marRight w:val="0"/>
      <w:marTop w:val="0"/>
      <w:marBottom w:val="0"/>
      <w:divBdr>
        <w:top w:val="none" w:sz="0" w:space="0" w:color="auto"/>
        <w:left w:val="none" w:sz="0" w:space="0" w:color="auto"/>
        <w:bottom w:val="none" w:sz="0" w:space="0" w:color="auto"/>
        <w:right w:val="none" w:sz="0" w:space="0" w:color="auto"/>
      </w:divBdr>
    </w:div>
    <w:div w:id="1255505882">
      <w:bodyDiv w:val="1"/>
      <w:marLeft w:val="0"/>
      <w:marRight w:val="0"/>
      <w:marTop w:val="0"/>
      <w:marBottom w:val="0"/>
      <w:divBdr>
        <w:top w:val="none" w:sz="0" w:space="0" w:color="auto"/>
        <w:left w:val="none" w:sz="0" w:space="0" w:color="auto"/>
        <w:bottom w:val="none" w:sz="0" w:space="0" w:color="auto"/>
        <w:right w:val="none" w:sz="0" w:space="0" w:color="auto"/>
      </w:divBdr>
    </w:div>
    <w:div w:id="1292444600">
      <w:bodyDiv w:val="1"/>
      <w:marLeft w:val="0"/>
      <w:marRight w:val="0"/>
      <w:marTop w:val="0"/>
      <w:marBottom w:val="0"/>
      <w:divBdr>
        <w:top w:val="none" w:sz="0" w:space="0" w:color="auto"/>
        <w:left w:val="none" w:sz="0" w:space="0" w:color="auto"/>
        <w:bottom w:val="none" w:sz="0" w:space="0" w:color="auto"/>
        <w:right w:val="none" w:sz="0" w:space="0" w:color="auto"/>
      </w:divBdr>
    </w:div>
    <w:div w:id="1302232415">
      <w:bodyDiv w:val="1"/>
      <w:marLeft w:val="0"/>
      <w:marRight w:val="0"/>
      <w:marTop w:val="0"/>
      <w:marBottom w:val="0"/>
      <w:divBdr>
        <w:top w:val="none" w:sz="0" w:space="0" w:color="auto"/>
        <w:left w:val="none" w:sz="0" w:space="0" w:color="auto"/>
        <w:bottom w:val="none" w:sz="0" w:space="0" w:color="auto"/>
        <w:right w:val="none" w:sz="0" w:space="0" w:color="auto"/>
      </w:divBdr>
    </w:div>
    <w:div w:id="1304458227">
      <w:bodyDiv w:val="1"/>
      <w:marLeft w:val="0"/>
      <w:marRight w:val="0"/>
      <w:marTop w:val="0"/>
      <w:marBottom w:val="0"/>
      <w:divBdr>
        <w:top w:val="none" w:sz="0" w:space="0" w:color="auto"/>
        <w:left w:val="none" w:sz="0" w:space="0" w:color="auto"/>
        <w:bottom w:val="none" w:sz="0" w:space="0" w:color="auto"/>
        <w:right w:val="none" w:sz="0" w:space="0" w:color="auto"/>
      </w:divBdr>
    </w:div>
    <w:div w:id="1312825648">
      <w:bodyDiv w:val="1"/>
      <w:marLeft w:val="0"/>
      <w:marRight w:val="0"/>
      <w:marTop w:val="0"/>
      <w:marBottom w:val="0"/>
      <w:divBdr>
        <w:top w:val="none" w:sz="0" w:space="0" w:color="auto"/>
        <w:left w:val="none" w:sz="0" w:space="0" w:color="auto"/>
        <w:bottom w:val="none" w:sz="0" w:space="0" w:color="auto"/>
        <w:right w:val="none" w:sz="0" w:space="0" w:color="auto"/>
      </w:divBdr>
    </w:div>
    <w:div w:id="1327979847">
      <w:bodyDiv w:val="1"/>
      <w:marLeft w:val="0"/>
      <w:marRight w:val="0"/>
      <w:marTop w:val="0"/>
      <w:marBottom w:val="0"/>
      <w:divBdr>
        <w:top w:val="none" w:sz="0" w:space="0" w:color="auto"/>
        <w:left w:val="none" w:sz="0" w:space="0" w:color="auto"/>
        <w:bottom w:val="none" w:sz="0" w:space="0" w:color="auto"/>
        <w:right w:val="none" w:sz="0" w:space="0" w:color="auto"/>
      </w:divBdr>
    </w:div>
    <w:div w:id="1537422868">
      <w:bodyDiv w:val="1"/>
      <w:marLeft w:val="0"/>
      <w:marRight w:val="0"/>
      <w:marTop w:val="0"/>
      <w:marBottom w:val="0"/>
      <w:divBdr>
        <w:top w:val="none" w:sz="0" w:space="0" w:color="auto"/>
        <w:left w:val="none" w:sz="0" w:space="0" w:color="auto"/>
        <w:bottom w:val="none" w:sz="0" w:space="0" w:color="auto"/>
        <w:right w:val="none" w:sz="0" w:space="0" w:color="auto"/>
      </w:divBdr>
    </w:div>
    <w:div w:id="1553999049">
      <w:bodyDiv w:val="1"/>
      <w:marLeft w:val="0"/>
      <w:marRight w:val="0"/>
      <w:marTop w:val="0"/>
      <w:marBottom w:val="0"/>
      <w:divBdr>
        <w:top w:val="none" w:sz="0" w:space="0" w:color="auto"/>
        <w:left w:val="none" w:sz="0" w:space="0" w:color="auto"/>
        <w:bottom w:val="none" w:sz="0" w:space="0" w:color="auto"/>
        <w:right w:val="none" w:sz="0" w:space="0" w:color="auto"/>
      </w:divBdr>
    </w:div>
    <w:div w:id="1557006998">
      <w:bodyDiv w:val="1"/>
      <w:marLeft w:val="0"/>
      <w:marRight w:val="0"/>
      <w:marTop w:val="0"/>
      <w:marBottom w:val="0"/>
      <w:divBdr>
        <w:top w:val="none" w:sz="0" w:space="0" w:color="auto"/>
        <w:left w:val="none" w:sz="0" w:space="0" w:color="auto"/>
        <w:bottom w:val="none" w:sz="0" w:space="0" w:color="auto"/>
        <w:right w:val="none" w:sz="0" w:space="0" w:color="auto"/>
      </w:divBdr>
      <w:divsChild>
        <w:div w:id="1182742307">
          <w:marLeft w:val="806"/>
          <w:marRight w:val="0"/>
          <w:marTop w:val="0"/>
          <w:marBottom w:val="0"/>
          <w:divBdr>
            <w:top w:val="none" w:sz="0" w:space="0" w:color="auto"/>
            <w:left w:val="none" w:sz="0" w:space="0" w:color="auto"/>
            <w:bottom w:val="none" w:sz="0" w:space="0" w:color="auto"/>
            <w:right w:val="none" w:sz="0" w:space="0" w:color="auto"/>
          </w:divBdr>
        </w:div>
      </w:divsChild>
    </w:div>
    <w:div w:id="1621374673">
      <w:bodyDiv w:val="1"/>
      <w:marLeft w:val="0"/>
      <w:marRight w:val="0"/>
      <w:marTop w:val="0"/>
      <w:marBottom w:val="0"/>
      <w:divBdr>
        <w:top w:val="none" w:sz="0" w:space="0" w:color="auto"/>
        <w:left w:val="none" w:sz="0" w:space="0" w:color="auto"/>
        <w:bottom w:val="none" w:sz="0" w:space="0" w:color="auto"/>
        <w:right w:val="none" w:sz="0" w:space="0" w:color="auto"/>
      </w:divBdr>
    </w:div>
    <w:div w:id="1661696714">
      <w:bodyDiv w:val="1"/>
      <w:marLeft w:val="0"/>
      <w:marRight w:val="0"/>
      <w:marTop w:val="0"/>
      <w:marBottom w:val="0"/>
      <w:divBdr>
        <w:top w:val="none" w:sz="0" w:space="0" w:color="auto"/>
        <w:left w:val="none" w:sz="0" w:space="0" w:color="auto"/>
        <w:bottom w:val="none" w:sz="0" w:space="0" w:color="auto"/>
        <w:right w:val="none" w:sz="0" w:space="0" w:color="auto"/>
      </w:divBdr>
    </w:div>
    <w:div w:id="1716419998">
      <w:bodyDiv w:val="1"/>
      <w:marLeft w:val="0"/>
      <w:marRight w:val="0"/>
      <w:marTop w:val="0"/>
      <w:marBottom w:val="0"/>
      <w:divBdr>
        <w:top w:val="none" w:sz="0" w:space="0" w:color="auto"/>
        <w:left w:val="none" w:sz="0" w:space="0" w:color="auto"/>
        <w:bottom w:val="none" w:sz="0" w:space="0" w:color="auto"/>
        <w:right w:val="none" w:sz="0" w:space="0" w:color="auto"/>
      </w:divBdr>
    </w:div>
    <w:div w:id="1737779991">
      <w:bodyDiv w:val="1"/>
      <w:marLeft w:val="0"/>
      <w:marRight w:val="0"/>
      <w:marTop w:val="0"/>
      <w:marBottom w:val="0"/>
      <w:divBdr>
        <w:top w:val="none" w:sz="0" w:space="0" w:color="auto"/>
        <w:left w:val="none" w:sz="0" w:space="0" w:color="auto"/>
        <w:bottom w:val="none" w:sz="0" w:space="0" w:color="auto"/>
        <w:right w:val="none" w:sz="0" w:space="0" w:color="auto"/>
      </w:divBdr>
    </w:div>
    <w:div w:id="1739203520">
      <w:bodyDiv w:val="1"/>
      <w:marLeft w:val="0"/>
      <w:marRight w:val="0"/>
      <w:marTop w:val="0"/>
      <w:marBottom w:val="0"/>
      <w:divBdr>
        <w:top w:val="none" w:sz="0" w:space="0" w:color="auto"/>
        <w:left w:val="none" w:sz="0" w:space="0" w:color="auto"/>
        <w:bottom w:val="none" w:sz="0" w:space="0" w:color="auto"/>
        <w:right w:val="none" w:sz="0" w:space="0" w:color="auto"/>
      </w:divBdr>
    </w:div>
    <w:div w:id="1767726159">
      <w:bodyDiv w:val="1"/>
      <w:marLeft w:val="0"/>
      <w:marRight w:val="0"/>
      <w:marTop w:val="0"/>
      <w:marBottom w:val="0"/>
      <w:divBdr>
        <w:top w:val="none" w:sz="0" w:space="0" w:color="auto"/>
        <w:left w:val="none" w:sz="0" w:space="0" w:color="auto"/>
        <w:bottom w:val="none" w:sz="0" w:space="0" w:color="auto"/>
        <w:right w:val="none" w:sz="0" w:space="0" w:color="auto"/>
      </w:divBdr>
    </w:div>
    <w:div w:id="1829902472">
      <w:bodyDiv w:val="1"/>
      <w:marLeft w:val="0"/>
      <w:marRight w:val="0"/>
      <w:marTop w:val="0"/>
      <w:marBottom w:val="0"/>
      <w:divBdr>
        <w:top w:val="none" w:sz="0" w:space="0" w:color="auto"/>
        <w:left w:val="none" w:sz="0" w:space="0" w:color="auto"/>
        <w:bottom w:val="none" w:sz="0" w:space="0" w:color="auto"/>
        <w:right w:val="none" w:sz="0" w:space="0" w:color="auto"/>
      </w:divBdr>
    </w:div>
    <w:div w:id="1835605603">
      <w:bodyDiv w:val="1"/>
      <w:marLeft w:val="0"/>
      <w:marRight w:val="0"/>
      <w:marTop w:val="0"/>
      <w:marBottom w:val="0"/>
      <w:divBdr>
        <w:top w:val="none" w:sz="0" w:space="0" w:color="auto"/>
        <w:left w:val="none" w:sz="0" w:space="0" w:color="auto"/>
        <w:bottom w:val="none" w:sz="0" w:space="0" w:color="auto"/>
        <w:right w:val="none" w:sz="0" w:space="0" w:color="auto"/>
      </w:divBdr>
    </w:div>
    <w:div w:id="1851603592">
      <w:bodyDiv w:val="1"/>
      <w:marLeft w:val="0"/>
      <w:marRight w:val="0"/>
      <w:marTop w:val="0"/>
      <w:marBottom w:val="0"/>
      <w:divBdr>
        <w:top w:val="none" w:sz="0" w:space="0" w:color="auto"/>
        <w:left w:val="none" w:sz="0" w:space="0" w:color="auto"/>
        <w:bottom w:val="none" w:sz="0" w:space="0" w:color="auto"/>
        <w:right w:val="none" w:sz="0" w:space="0" w:color="auto"/>
      </w:divBdr>
    </w:div>
    <w:div w:id="1856384985">
      <w:bodyDiv w:val="1"/>
      <w:marLeft w:val="0"/>
      <w:marRight w:val="0"/>
      <w:marTop w:val="0"/>
      <w:marBottom w:val="0"/>
      <w:divBdr>
        <w:top w:val="none" w:sz="0" w:space="0" w:color="auto"/>
        <w:left w:val="none" w:sz="0" w:space="0" w:color="auto"/>
        <w:bottom w:val="none" w:sz="0" w:space="0" w:color="auto"/>
        <w:right w:val="none" w:sz="0" w:space="0" w:color="auto"/>
      </w:divBdr>
    </w:div>
    <w:div w:id="1958291873">
      <w:bodyDiv w:val="1"/>
      <w:marLeft w:val="0"/>
      <w:marRight w:val="0"/>
      <w:marTop w:val="0"/>
      <w:marBottom w:val="0"/>
      <w:divBdr>
        <w:top w:val="none" w:sz="0" w:space="0" w:color="auto"/>
        <w:left w:val="none" w:sz="0" w:space="0" w:color="auto"/>
        <w:bottom w:val="none" w:sz="0" w:space="0" w:color="auto"/>
        <w:right w:val="none" w:sz="0" w:space="0" w:color="auto"/>
      </w:divBdr>
    </w:div>
    <w:div w:id="1958558367">
      <w:bodyDiv w:val="1"/>
      <w:marLeft w:val="0"/>
      <w:marRight w:val="0"/>
      <w:marTop w:val="0"/>
      <w:marBottom w:val="0"/>
      <w:divBdr>
        <w:top w:val="none" w:sz="0" w:space="0" w:color="auto"/>
        <w:left w:val="none" w:sz="0" w:space="0" w:color="auto"/>
        <w:bottom w:val="none" w:sz="0" w:space="0" w:color="auto"/>
        <w:right w:val="none" w:sz="0" w:space="0" w:color="auto"/>
      </w:divBdr>
    </w:div>
    <w:div w:id="1962493620">
      <w:bodyDiv w:val="1"/>
      <w:marLeft w:val="0"/>
      <w:marRight w:val="0"/>
      <w:marTop w:val="0"/>
      <w:marBottom w:val="0"/>
      <w:divBdr>
        <w:top w:val="none" w:sz="0" w:space="0" w:color="auto"/>
        <w:left w:val="none" w:sz="0" w:space="0" w:color="auto"/>
        <w:bottom w:val="none" w:sz="0" w:space="0" w:color="auto"/>
        <w:right w:val="none" w:sz="0" w:space="0" w:color="auto"/>
      </w:divBdr>
    </w:div>
    <w:div w:id="1972977434">
      <w:bodyDiv w:val="1"/>
      <w:marLeft w:val="0"/>
      <w:marRight w:val="0"/>
      <w:marTop w:val="0"/>
      <w:marBottom w:val="0"/>
      <w:divBdr>
        <w:top w:val="none" w:sz="0" w:space="0" w:color="auto"/>
        <w:left w:val="none" w:sz="0" w:space="0" w:color="auto"/>
        <w:bottom w:val="none" w:sz="0" w:space="0" w:color="auto"/>
        <w:right w:val="none" w:sz="0" w:space="0" w:color="auto"/>
      </w:divBdr>
    </w:div>
    <w:div w:id="1993945762">
      <w:bodyDiv w:val="1"/>
      <w:marLeft w:val="0"/>
      <w:marRight w:val="0"/>
      <w:marTop w:val="0"/>
      <w:marBottom w:val="0"/>
      <w:divBdr>
        <w:top w:val="none" w:sz="0" w:space="0" w:color="auto"/>
        <w:left w:val="none" w:sz="0" w:space="0" w:color="auto"/>
        <w:bottom w:val="none" w:sz="0" w:space="0" w:color="auto"/>
        <w:right w:val="none" w:sz="0" w:space="0" w:color="auto"/>
      </w:divBdr>
    </w:div>
    <w:div w:id="2026708060">
      <w:bodyDiv w:val="1"/>
      <w:marLeft w:val="0"/>
      <w:marRight w:val="0"/>
      <w:marTop w:val="0"/>
      <w:marBottom w:val="0"/>
      <w:divBdr>
        <w:top w:val="none" w:sz="0" w:space="0" w:color="auto"/>
        <w:left w:val="none" w:sz="0" w:space="0" w:color="auto"/>
        <w:bottom w:val="none" w:sz="0" w:space="0" w:color="auto"/>
        <w:right w:val="none" w:sz="0" w:space="0" w:color="auto"/>
      </w:divBdr>
    </w:div>
    <w:div w:id="2077974550">
      <w:bodyDiv w:val="1"/>
      <w:marLeft w:val="0"/>
      <w:marRight w:val="0"/>
      <w:marTop w:val="0"/>
      <w:marBottom w:val="0"/>
      <w:divBdr>
        <w:top w:val="none" w:sz="0" w:space="0" w:color="auto"/>
        <w:left w:val="none" w:sz="0" w:space="0" w:color="auto"/>
        <w:bottom w:val="none" w:sz="0" w:space="0" w:color="auto"/>
        <w:right w:val="none" w:sz="0" w:space="0" w:color="auto"/>
      </w:divBdr>
    </w:div>
    <w:div w:id="2081515741">
      <w:bodyDiv w:val="1"/>
      <w:marLeft w:val="0"/>
      <w:marRight w:val="0"/>
      <w:marTop w:val="0"/>
      <w:marBottom w:val="0"/>
      <w:divBdr>
        <w:top w:val="none" w:sz="0" w:space="0" w:color="auto"/>
        <w:left w:val="none" w:sz="0" w:space="0" w:color="auto"/>
        <w:bottom w:val="none" w:sz="0" w:space="0" w:color="auto"/>
        <w:right w:val="none" w:sz="0" w:space="0" w:color="auto"/>
      </w:divBdr>
    </w:div>
    <w:div w:id="209443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Data" Target="diagrams/data3.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720308398950096E-2"/>
          <c:y val="3.4335875984252216E-2"/>
          <c:w val="0.74895160761155544"/>
          <c:h val="0.61561466535433074"/>
        </c:manualLayout>
      </c:layout>
      <c:barChart>
        <c:barDir val="col"/>
        <c:grouping val="clustered"/>
        <c:ser>
          <c:idx val="0"/>
          <c:order val="0"/>
          <c:tx>
            <c:strRef>
              <c:f>Лист1!$B$1</c:f>
              <c:strCache>
                <c:ptCount val="1"/>
                <c:pt idx="0">
                  <c:v>Ряд 1</c:v>
                </c:pt>
              </c:strCache>
            </c:strRef>
          </c:tx>
          <c:dLbls>
            <c:dLbl>
              <c:idx val="0"/>
              <c:tx>
                <c:rich>
                  <a:bodyPr/>
                  <a:lstStyle/>
                  <a:p>
                    <a:r>
                      <a:rPr lang="en-US"/>
                      <a:t>72</a:t>
                    </a:r>
                    <a:r>
                      <a:rPr lang="ru-RU"/>
                      <a:t>%</a:t>
                    </a:r>
                    <a:endParaRPr lang="en-US"/>
                  </a:p>
                </c:rich>
              </c:tx>
              <c:showVal val="1"/>
            </c:dLbl>
            <c:dLbl>
              <c:idx val="1"/>
              <c:tx>
                <c:rich>
                  <a:bodyPr/>
                  <a:lstStyle/>
                  <a:p>
                    <a:r>
                      <a:rPr lang="en-US"/>
                      <a:t>57</a:t>
                    </a:r>
                    <a:r>
                      <a:rPr lang="ru-RU"/>
                      <a:t>%</a:t>
                    </a:r>
                    <a:endParaRPr lang="en-US"/>
                  </a:p>
                </c:rich>
              </c:tx>
              <c:showVal val="1"/>
            </c:dLbl>
            <c:dLbl>
              <c:idx val="2"/>
              <c:tx>
                <c:rich>
                  <a:bodyPr/>
                  <a:lstStyle/>
                  <a:p>
                    <a:r>
                      <a:rPr lang="en-US"/>
                      <a:t>43</a:t>
                    </a:r>
                    <a:r>
                      <a:rPr lang="ru-RU"/>
                      <a:t>%</a:t>
                    </a:r>
                    <a:endParaRPr lang="en-US"/>
                  </a:p>
                </c:rich>
              </c:tx>
              <c:showVal val="1"/>
            </c:dLbl>
            <c:dLbl>
              <c:idx val="3"/>
              <c:tx>
                <c:rich>
                  <a:bodyPr/>
                  <a:lstStyle/>
                  <a:p>
                    <a:r>
                      <a:rPr lang="en-US"/>
                      <a:t>40</a:t>
                    </a:r>
                    <a:r>
                      <a:rPr lang="ru-RU"/>
                      <a:t>%</a:t>
                    </a:r>
                    <a:endParaRPr lang="en-US"/>
                  </a:p>
                </c:rich>
              </c:tx>
              <c:showVal val="1"/>
            </c:dLbl>
            <c:spPr>
              <a:noFill/>
              <a:ln>
                <a:noFill/>
              </a:ln>
              <a:effectLst/>
            </c:spPr>
            <c:txPr>
              <a:bodyPr/>
              <a:lstStyle/>
              <a:p>
                <a:pPr>
                  <a:defRPr b="1" i="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72</c:v>
                </c:pt>
                <c:pt idx="1">
                  <c:v>57</c:v>
                </c:pt>
                <c:pt idx="2">
                  <c:v>43</c:v>
                </c:pt>
                <c:pt idx="3">
                  <c:v>40</c:v>
                </c:pt>
              </c:numCache>
            </c:numRef>
          </c:val>
          <c:extLst xmlns:c16r2="http://schemas.microsoft.com/office/drawing/2015/06/chart">
            <c:ext xmlns:c16="http://schemas.microsoft.com/office/drawing/2014/chart" uri="{C3380CC4-5D6E-409C-BE32-E72D297353CC}">
              <c16:uniqueId val="{00000000-518E-445E-B06B-78C8D68C4920}"/>
            </c:ext>
          </c:extLst>
        </c:ser>
        <c:axId val="24897024"/>
        <c:axId val="24898560"/>
      </c:barChart>
      <c:catAx>
        <c:axId val="24897024"/>
        <c:scaling>
          <c:orientation val="minMax"/>
        </c:scaling>
        <c:axPos val="b"/>
        <c:numFmt formatCode="General" sourceLinked="1"/>
        <c:tickLblPos val="nextTo"/>
        <c:txPr>
          <a:bodyPr/>
          <a:lstStyle/>
          <a:p>
            <a:pPr>
              <a:defRPr b="1" i="0" baseline="0"/>
            </a:pPr>
            <a:endParaRPr lang="ru-RU"/>
          </a:p>
        </c:txPr>
        <c:crossAx val="24898560"/>
        <c:crosses val="autoZero"/>
        <c:auto val="1"/>
        <c:lblAlgn val="ctr"/>
        <c:lblOffset val="100"/>
      </c:catAx>
      <c:valAx>
        <c:axId val="24898560"/>
        <c:scaling>
          <c:orientation val="minMax"/>
        </c:scaling>
        <c:axPos val="l"/>
        <c:majorGridlines/>
        <c:numFmt formatCode="General" sourceLinked="1"/>
        <c:tickLblPos val="nextTo"/>
        <c:crossAx val="24897024"/>
        <c:crosses val="autoZero"/>
        <c:crossBetween val="between"/>
      </c:valAx>
    </c:plotArea>
    <c:plotVisOnly val="1"/>
    <c:dispBlanksAs val="gap"/>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dLbls>
            <c:spPr>
              <a:noFill/>
              <a:ln>
                <a:noFill/>
              </a:ln>
              <a:effectLst/>
            </c:spPr>
            <c:txPr>
              <a:bodyPr/>
              <a:lstStyle/>
              <a:p>
                <a:pPr>
                  <a:defRPr b="1" i="0" baseline="0"/>
                </a:pPr>
                <a:endParaRPr lang="ru-RU"/>
              </a:p>
            </c:txPr>
            <c:showVal val="1"/>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21</c:v>
                </c:pt>
                <c:pt idx="1">
                  <c:v>19</c:v>
                </c:pt>
                <c:pt idx="2">
                  <c:v>10</c:v>
                </c:pt>
                <c:pt idx="3">
                  <c:v>17</c:v>
                </c:pt>
              </c:numCache>
            </c:numRef>
          </c:val>
          <c:extLst xmlns:c16r2="http://schemas.microsoft.com/office/drawing/2015/06/chart">
            <c:ext xmlns:c16="http://schemas.microsoft.com/office/drawing/2014/chart" uri="{C3380CC4-5D6E-409C-BE32-E72D297353CC}">
              <c16:uniqueId val="{00000000-0455-48AF-BC55-E46301A2CCC6}"/>
            </c:ext>
          </c:extLst>
        </c:ser>
        <c:axId val="90470656"/>
        <c:axId val="40112128"/>
      </c:barChart>
      <c:catAx>
        <c:axId val="90470656"/>
        <c:scaling>
          <c:orientation val="minMax"/>
        </c:scaling>
        <c:axPos val="b"/>
        <c:numFmt formatCode="General" sourceLinked="1"/>
        <c:tickLblPos val="nextTo"/>
        <c:txPr>
          <a:bodyPr/>
          <a:lstStyle/>
          <a:p>
            <a:pPr>
              <a:defRPr b="1" i="0" baseline="0"/>
            </a:pPr>
            <a:endParaRPr lang="ru-RU"/>
          </a:p>
        </c:txPr>
        <c:crossAx val="40112128"/>
        <c:crosses val="autoZero"/>
        <c:auto val="1"/>
        <c:lblAlgn val="ctr"/>
        <c:lblOffset val="100"/>
      </c:catAx>
      <c:valAx>
        <c:axId val="40112128"/>
        <c:scaling>
          <c:orientation val="minMax"/>
        </c:scaling>
        <c:axPos val="l"/>
        <c:majorGridlines/>
        <c:numFmt formatCode="General" sourceLinked="1"/>
        <c:tickLblPos val="nextTo"/>
        <c:crossAx val="90470656"/>
        <c:crosses val="autoZero"/>
        <c:crossBetween val="between"/>
      </c:valAx>
    </c:plotArea>
    <c:plotVisOnly val="1"/>
    <c:dispBlanksAs val="gap"/>
  </c:chart>
  <c:txPr>
    <a:bodyPr/>
    <a:lstStyle/>
    <a:p>
      <a:pPr>
        <a:defRPr sz="1800"/>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D87806-5076-4193-AF37-2E4D2333DDE4}" type="doc">
      <dgm:prSet loTypeId="urn:microsoft.com/office/officeart/2005/8/layout/funnel1" loCatId="relationship" qsTypeId="urn:microsoft.com/office/officeart/2005/8/quickstyle/3d3" qsCatId="3D" csTypeId="urn:microsoft.com/office/officeart/2005/8/colors/colorful1" csCatId="colorful" phldr="1"/>
      <dgm:spPr/>
      <dgm:t>
        <a:bodyPr/>
        <a:lstStyle/>
        <a:p>
          <a:endParaRPr lang="ru-RU"/>
        </a:p>
      </dgm:t>
    </dgm:pt>
    <dgm:pt modelId="{CC5C58CA-F55C-4CBE-8E17-344344862A2A}">
      <dgm:prSet phldrT="[Текст]" custT="1"/>
      <dgm:spPr>
        <a:solidFill>
          <a:srgbClr val="00B0F0"/>
        </a:solidFill>
      </dgm:spPr>
      <dgm:t>
        <a:bodyPr/>
        <a:lstStyle/>
        <a:p>
          <a:r>
            <a:rPr lang="ru-RU" sz="1600" b="1">
              <a:latin typeface="Times New Roman" pitchFamily="18" charset="0"/>
              <a:cs typeface="Times New Roman" pitchFamily="18" charset="0"/>
            </a:rPr>
            <a:t>Начни с себя</a:t>
          </a:r>
        </a:p>
      </dgm:t>
    </dgm:pt>
    <dgm:pt modelId="{0B86E146-03A7-48C9-B7E4-7A1E52BEAAB2}" type="parTrans" cxnId="{3C031EF6-02E8-4D25-B635-085AFE856BA1}">
      <dgm:prSet/>
      <dgm:spPr/>
      <dgm:t>
        <a:bodyPr/>
        <a:lstStyle/>
        <a:p>
          <a:endParaRPr lang="ru-RU"/>
        </a:p>
      </dgm:t>
    </dgm:pt>
    <dgm:pt modelId="{CDC0B93B-C191-465B-83E3-83C7BF6E5F0E}" type="sibTrans" cxnId="{3C031EF6-02E8-4D25-B635-085AFE856BA1}">
      <dgm:prSet/>
      <dgm:spPr/>
      <dgm:t>
        <a:bodyPr/>
        <a:lstStyle/>
        <a:p>
          <a:endParaRPr lang="ru-RU"/>
        </a:p>
      </dgm:t>
    </dgm:pt>
    <dgm:pt modelId="{54BC8E37-459B-4D7F-8BAC-FFE9FBAEEA55}">
      <dgm:prSet phldrT="[Текст]" custT="1"/>
      <dgm:spPr>
        <a:solidFill>
          <a:srgbClr val="FFC000"/>
        </a:solidFill>
      </dgm:spPr>
      <dgm:t>
        <a:bodyPr/>
        <a:lstStyle/>
        <a:p>
          <a:r>
            <a:rPr lang="ru-RU" sz="1600" b="1">
              <a:latin typeface="Times New Roman" pitchFamily="18" charset="0"/>
              <a:cs typeface="Times New Roman" pitchFamily="18" charset="0"/>
            </a:rPr>
            <a:t>Если не сегодня, то когда</a:t>
          </a:r>
        </a:p>
      </dgm:t>
    </dgm:pt>
    <dgm:pt modelId="{E86B5F76-A12C-4FA0-9B6F-53F755A35E9C}" type="parTrans" cxnId="{C029320E-7F03-4A8C-A9FF-CA6E2A5AADA4}">
      <dgm:prSet/>
      <dgm:spPr/>
      <dgm:t>
        <a:bodyPr/>
        <a:lstStyle/>
        <a:p>
          <a:endParaRPr lang="ru-RU"/>
        </a:p>
      </dgm:t>
    </dgm:pt>
    <dgm:pt modelId="{27ADAE71-1038-4309-A770-E1060E460AB4}" type="sibTrans" cxnId="{C029320E-7F03-4A8C-A9FF-CA6E2A5AADA4}">
      <dgm:prSet/>
      <dgm:spPr/>
      <dgm:t>
        <a:bodyPr/>
        <a:lstStyle/>
        <a:p>
          <a:endParaRPr lang="ru-RU"/>
        </a:p>
      </dgm:t>
    </dgm:pt>
    <dgm:pt modelId="{8728B03B-8D2C-4C17-B2DB-8E9B58619DF1}">
      <dgm:prSet phldrT="[Текст]" custT="1"/>
      <dgm:spPr>
        <a:solidFill>
          <a:srgbClr val="C00000"/>
        </a:solidFill>
      </dgm:spPr>
      <dgm:t>
        <a:bodyPr/>
        <a:lstStyle/>
        <a:p>
          <a:r>
            <a:rPr lang="ru-RU" sz="1600" b="1">
              <a:latin typeface="Times New Roman" pitchFamily="18" charset="0"/>
              <a:cs typeface="Times New Roman" pitchFamily="18" charset="0"/>
            </a:rPr>
            <a:t>Мой мир там, где я счастлив</a:t>
          </a:r>
        </a:p>
      </dgm:t>
    </dgm:pt>
    <dgm:pt modelId="{04B00979-7F47-4D73-AA91-B3CFAF5DF2CA}" type="parTrans" cxnId="{96511851-18BC-4B9A-B25E-BFF300C190A8}">
      <dgm:prSet/>
      <dgm:spPr/>
      <dgm:t>
        <a:bodyPr/>
        <a:lstStyle/>
        <a:p>
          <a:endParaRPr lang="ru-RU"/>
        </a:p>
      </dgm:t>
    </dgm:pt>
    <dgm:pt modelId="{A7B0F5B8-9344-4D73-9599-409DF6D7B91E}" type="sibTrans" cxnId="{96511851-18BC-4B9A-B25E-BFF300C190A8}">
      <dgm:prSet/>
      <dgm:spPr/>
      <dgm:t>
        <a:bodyPr/>
        <a:lstStyle/>
        <a:p>
          <a:endParaRPr lang="ru-RU"/>
        </a:p>
      </dgm:t>
    </dgm:pt>
    <dgm:pt modelId="{B1A3EACF-D83A-4DCC-8B20-1965A11BE6B4}">
      <dgm:prSet phldrT="[Текст]" custT="1"/>
      <dgm:spPr/>
      <dgm:t>
        <a:bodyPr/>
        <a:lstStyle/>
        <a:p>
          <a:r>
            <a:rPr lang="ru-RU" sz="1400" b="1">
              <a:solidFill>
                <a:srgbClr val="002060"/>
              </a:solidFill>
              <a:latin typeface="Times New Roman" pitchFamily="18" charset="0"/>
              <a:cs typeface="Times New Roman" pitchFamily="18" charset="0"/>
            </a:rPr>
            <a:t>Личностно-развивающая образовательная среда</a:t>
          </a:r>
        </a:p>
      </dgm:t>
    </dgm:pt>
    <dgm:pt modelId="{FF06BFAD-CF0F-4479-B984-5D1C07AEEF1E}" type="parTrans" cxnId="{431C5C4D-4ED8-4046-A5BF-38FF89191AA0}">
      <dgm:prSet/>
      <dgm:spPr/>
      <dgm:t>
        <a:bodyPr/>
        <a:lstStyle/>
        <a:p>
          <a:endParaRPr lang="ru-RU"/>
        </a:p>
      </dgm:t>
    </dgm:pt>
    <dgm:pt modelId="{A115AE23-1EBB-4570-87E2-5B9D936FD721}" type="sibTrans" cxnId="{431C5C4D-4ED8-4046-A5BF-38FF89191AA0}">
      <dgm:prSet/>
      <dgm:spPr/>
      <dgm:t>
        <a:bodyPr/>
        <a:lstStyle/>
        <a:p>
          <a:endParaRPr lang="ru-RU"/>
        </a:p>
      </dgm:t>
    </dgm:pt>
    <dgm:pt modelId="{C4E3AB07-AC4B-4439-B8C3-FC2ACD1A8089}" type="pres">
      <dgm:prSet presAssocID="{A6D87806-5076-4193-AF37-2E4D2333DDE4}" presName="Name0" presStyleCnt="0">
        <dgm:presLayoutVars>
          <dgm:chMax val="4"/>
          <dgm:resizeHandles val="exact"/>
        </dgm:presLayoutVars>
      </dgm:prSet>
      <dgm:spPr/>
      <dgm:t>
        <a:bodyPr/>
        <a:lstStyle/>
        <a:p>
          <a:endParaRPr lang="ru-RU"/>
        </a:p>
      </dgm:t>
    </dgm:pt>
    <dgm:pt modelId="{1DB708EB-FDBB-4D05-A9D9-D0D97C6A7A0A}" type="pres">
      <dgm:prSet presAssocID="{A6D87806-5076-4193-AF37-2E4D2333DDE4}" presName="ellipse" presStyleLbl="trBgShp" presStyleIdx="0" presStyleCnt="1" custLinFactNeighborX="-4071" custLinFactNeighborY="4952"/>
      <dgm:spPr/>
    </dgm:pt>
    <dgm:pt modelId="{203555D4-F636-4D50-918E-AB0B97A445C7}" type="pres">
      <dgm:prSet presAssocID="{A6D87806-5076-4193-AF37-2E4D2333DDE4}" presName="arrow1" presStyleLbl="fgShp" presStyleIdx="0" presStyleCnt="1" custLinFactNeighborX="-7299" custLinFactNeighborY="36496"/>
      <dgm:spPr/>
    </dgm:pt>
    <dgm:pt modelId="{A24A0077-EE43-4E16-82EE-1AACDA1661E1}" type="pres">
      <dgm:prSet presAssocID="{A6D87806-5076-4193-AF37-2E4D2333DDE4}" presName="rectangle" presStyleLbl="revTx" presStyleIdx="0" presStyleCnt="1" custLinFactNeighborX="-608" custLinFactNeighborY="47445">
        <dgm:presLayoutVars>
          <dgm:bulletEnabled val="1"/>
        </dgm:presLayoutVars>
      </dgm:prSet>
      <dgm:spPr/>
      <dgm:t>
        <a:bodyPr/>
        <a:lstStyle/>
        <a:p>
          <a:endParaRPr lang="ru-RU"/>
        </a:p>
      </dgm:t>
    </dgm:pt>
    <dgm:pt modelId="{B3C5F3FD-9224-4555-A9F5-43A6260C1F5D}" type="pres">
      <dgm:prSet presAssocID="{54BC8E37-459B-4D7F-8BAC-FFE9FBAEEA55}" presName="item1" presStyleLbl="node1" presStyleIdx="0" presStyleCnt="3" custLinFactNeighborX="-16045" custLinFactNeighborY="-18470">
        <dgm:presLayoutVars>
          <dgm:bulletEnabled val="1"/>
        </dgm:presLayoutVars>
      </dgm:prSet>
      <dgm:spPr/>
      <dgm:t>
        <a:bodyPr/>
        <a:lstStyle/>
        <a:p>
          <a:endParaRPr lang="ru-RU"/>
        </a:p>
      </dgm:t>
    </dgm:pt>
    <dgm:pt modelId="{A5477015-E403-44A4-8222-D2C64B5E032F}" type="pres">
      <dgm:prSet presAssocID="{8728B03B-8D2C-4C17-B2DB-8E9B58619DF1}" presName="item2" presStyleLbl="node1" presStyleIdx="1" presStyleCnt="3" custLinFactNeighborX="5600" custLinFactNeighborY="-24029">
        <dgm:presLayoutVars>
          <dgm:bulletEnabled val="1"/>
        </dgm:presLayoutVars>
      </dgm:prSet>
      <dgm:spPr/>
      <dgm:t>
        <a:bodyPr/>
        <a:lstStyle/>
        <a:p>
          <a:endParaRPr lang="ru-RU"/>
        </a:p>
      </dgm:t>
    </dgm:pt>
    <dgm:pt modelId="{AE9F1E0C-8455-4FC6-A11B-173138353C15}" type="pres">
      <dgm:prSet presAssocID="{B1A3EACF-D83A-4DCC-8B20-1965A11BE6B4}" presName="item3" presStyleLbl="node1" presStyleIdx="2" presStyleCnt="3" custLinFactNeighborX="9153" custLinFactNeighborY="4821">
        <dgm:presLayoutVars>
          <dgm:bulletEnabled val="1"/>
        </dgm:presLayoutVars>
      </dgm:prSet>
      <dgm:spPr/>
      <dgm:t>
        <a:bodyPr/>
        <a:lstStyle/>
        <a:p>
          <a:endParaRPr lang="ru-RU"/>
        </a:p>
      </dgm:t>
    </dgm:pt>
    <dgm:pt modelId="{4A0C66D5-03B3-45D2-A348-496482D535D2}" type="pres">
      <dgm:prSet presAssocID="{A6D87806-5076-4193-AF37-2E4D2333DDE4}" presName="funnel" presStyleLbl="trAlignAcc1" presStyleIdx="0" presStyleCnt="1" custLinFactNeighborX="-2708" custLinFactNeighborY="1816"/>
      <dgm:spPr/>
    </dgm:pt>
  </dgm:ptLst>
  <dgm:cxnLst>
    <dgm:cxn modelId="{3955670A-2477-4ADD-8A10-9542DB420CD6}" type="presOf" srcId="{A6D87806-5076-4193-AF37-2E4D2333DDE4}" destId="{C4E3AB07-AC4B-4439-B8C3-FC2ACD1A8089}" srcOrd="0" destOrd="0" presId="urn:microsoft.com/office/officeart/2005/8/layout/funnel1"/>
    <dgm:cxn modelId="{C3DF5908-ED0B-4CF6-9F18-F9B061A52C28}" type="presOf" srcId="{8728B03B-8D2C-4C17-B2DB-8E9B58619DF1}" destId="{B3C5F3FD-9224-4555-A9F5-43A6260C1F5D}" srcOrd="0" destOrd="0" presId="urn:microsoft.com/office/officeart/2005/8/layout/funnel1"/>
    <dgm:cxn modelId="{381D427D-85DA-4E2E-A4EA-E6D40485AB9F}" type="presOf" srcId="{54BC8E37-459B-4D7F-8BAC-FFE9FBAEEA55}" destId="{A5477015-E403-44A4-8222-D2C64B5E032F}" srcOrd="0" destOrd="0" presId="urn:microsoft.com/office/officeart/2005/8/layout/funnel1"/>
    <dgm:cxn modelId="{3C031EF6-02E8-4D25-B635-085AFE856BA1}" srcId="{A6D87806-5076-4193-AF37-2E4D2333DDE4}" destId="{CC5C58CA-F55C-4CBE-8E17-344344862A2A}" srcOrd="0" destOrd="0" parTransId="{0B86E146-03A7-48C9-B7E4-7A1E52BEAAB2}" sibTransId="{CDC0B93B-C191-465B-83E3-83C7BF6E5F0E}"/>
    <dgm:cxn modelId="{96511851-18BC-4B9A-B25E-BFF300C190A8}" srcId="{A6D87806-5076-4193-AF37-2E4D2333DDE4}" destId="{8728B03B-8D2C-4C17-B2DB-8E9B58619DF1}" srcOrd="2" destOrd="0" parTransId="{04B00979-7F47-4D73-AA91-B3CFAF5DF2CA}" sibTransId="{A7B0F5B8-9344-4D73-9599-409DF6D7B91E}"/>
    <dgm:cxn modelId="{C029320E-7F03-4A8C-A9FF-CA6E2A5AADA4}" srcId="{A6D87806-5076-4193-AF37-2E4D2333DDE4}" destId="{54BC8E37-459B-4D7F-8BAC-FFE9FBAEEA55}" srcOrd="1" destOrd="0" parTransId="{E86B5F76-A12C-4FA0-9B6F-53F755A35E9C}" sibTransId="{27ADAE71-1038-4309-A770-E1060E460AB4}"/>
    <dgm:cxn modelId="{4838FB68-3BEC-4BAA-A0B7-3DFA85DE3C6A}" type="presOf" srcId="{B1A3EACF-D83A-4DCC-8B20-1965A11BE6B4}" destId="{A24A0077-EE43-4E16-82EE-1AACDA1661E1}" srcOrd="0" destOrd="0" presId="urn:microsoft.com/office/officeart/2005/8/layout/funnel1"/>
    <dgm:cxn modelId="{EA188D91-DD96-4A93-A1C2-DEF41D7B2814}" type="presOf" srcId="{CC5C58CA-F55C-4CBE-8E17-344344862A2A}" destId="{AE9F1E0C-8455-4FC6-A11B-173138353C15}" srcOrd="0" destOrd="0" presId="urn:microsoft.com/office/officeart/2005/8/layout/funnel1"/>
    <dgm:cxn modelId="{431C5C4D-4ED8-4046-A5BF-38FF89191AA0}" srcId="{A6D87806-5076-4193-AF37-2E4D2333DDE4}" destId="{B1A3EACF-D83A-4DCC-8B20-1965A11BE6B4}" srcOrd="3" destOrd="0" parTransId="{FF06BFAD-CF0F-4479-B984-5D1C07AEEF1E}" sibTransId="{A115AE23-1EBB-4570-87E2-5B9D936FD721}"/>
    <dgm:cxn modelId="{EC6301A0-15BB-4D6A-96E5-943B0F0DF8F5}" type="presParOf" srcId="{C4E3AB07-AC4B-4439-B8C3-FC2ACD1A8089}" destId="{1DB708EB-FDBB-4D05-A9D9-D0D97C6A7A0A}" srcOrd="0" destOrd="0" presId="urn:microsoft.com/office/officeart/2005/8/layout/funnel1"/>
    <dgm:cxn modelId="{0AF15C0E-8BF9-42D4-87C5-4A9D38C24AE8}" type="presParOf" srcId="{C4E3AB07-AC4B-4439-B8C3-FC2ACD1A8089}" destId="{203555D4-F636-4D50-918E-AB0B97A445C7}" srcOrd="1" destOrd="0" presId="urn:microsoft.com/office/officeart/2005/8/layout/funnel1"/>
    <dgm:cxn modelId="{613FF503-94B9-466E-8C47-ECA8F9B17D33}" type="presParOf" srcId="{C4E3AB07-AC4B-4439-B8C3-FC2ACD1A8089}" destId="{A24A0077-EE43-4E16-82EE-1AACDA1661E1}" srcOrd="2" destOrd="0" presId="urn:microsoft.com/office/officeart/2005/8/layout/funnel1"/>
    <dgm:cxn modelId="{87C1034C-4D8F-4F7A-8DB6-37C363E7A46F}" type="presParOf" srcId="{C4E3AB07-AC4B-4439-B8C3-FC2ACD1A8089}" destId="{B3C5F3FD-9224-4555-A9F5-43A6260C1F5D}" srcOrd="3" destOrd="0" presId="urn:microsoft.com/office/officeart/2005/8/layout/funnel1"/>
    <dgm:cxn modelId="{2732E25D-B2AE-4BCC-BA2A-6E5D80A3681D}" type="presParOf" srcId="{C4E3AB07-AC4B-4439-B8C3-FC2ACD1A8089}" destId="{A5477015-E403-44A4-8222-D2C64B5E032F}" srcOrd="4" destOrd="0" presId="urn:microsoft.com/office/officeart/2005/8/layout/funnel1"/>
    <dgm:cxn modelId="{61E30FF1-8434-4067-8A5F-F4DFF4F651EE}" type="presParOf" srcId="{C4E3AB07-AC4B-4439-B8C3-FC2ACD1A8089}" destId="{AE9F1E0C-8455-4FC6-A11B-173138353C15}" srcOrd="5" destOrd="0" presId="urn:microsoft.com/office/officeart/2005/8/layout/funnel1"/>
    <dgm:cxn modelId="{C33693D8-970D-433A-BB8D-712893A0A6C2}" type="presParOf" srcId="{C4E3AB07-AC4B-4439-B8C3-FC2ACD1A8089}" destId="{4A0C66D5-03B3-45D2-A348-496482D535D2}" srcOrd="6" destOrd="0" presId="urn:microsoft.com/office/officeart/2005/8/layout/funnel1"/>
  </dgm:cxnLst>
  <dgm:bg/>
  <dgm:whole/>
</dgm:dataModel>
</file>

<file path=word/diagrams/data2.xml><?xml version="1.0" encoding="utf-8"?>
<dgm:dataModel xmlns:dgm="http://schemas.openxmlformats.org/drawingml/2006/diagram" xmlns:a="http://schemas.openxmlformats.org/drawingml/2006/main">
  <dgm:ptLst>
    <dgm:pt modelId="{B4342138-ACBD-4974-B8AD-67C0ECE0D929}" type="doc">
      <dgm:prSet loTypeId="urn:microsoft.com/office/officeart/2005/8/layout/pyramid2" loCatId="list" qsTypeId="urn:microsoft.com/office/officeart/2005/8/quickstyle/3d5" qsCatId="3D" csTypeId="urn:microsoft.com/office/officeart/2005/8/colors/accent1_4" csCatId="accent1" phldr="1"/>
      <dgm:spPr/>
    </dgm:pt>
    <dgm:pt modelId="{7F120EF4-251F-43D3-8C0B-A8B3E5BFB7FE}">
      <dgm:prSet phldrT="[Текст]"/>
      <dgm:spPr/>
      <dgm:t>
        <a:bodyPr/>
        <a:lstStyle/>
        <a:p>
          <a:r>
            <a:rPr lang="ru-RU" b="1">
              <a:solidFill>
                <a:srgbClr val="002060"/>
              </a:solidFill>
              <a:latin typeface="Times New Roman" pitchFamily="18" charset="0"/>
              <a:cs typeface="Times New Roman" pitchFamily="18" charset="0"/>
            </a:rPr>
            <a:t>Федеральный координатор</a:t>
          </a:r>
        </a:p>
      </dgm:t>
    </dgm:pt>
    <dgm:pt modelId="{7CA22038-07F6-4A29-98B8-B81D126AD411}" type="parTrans" cxnId="{A95D710D-5F26-4BDA-849B-59583633476A}">
      <dgm:prSet/>
      <dgm:spPr/>
      <dgm:t>
        <a:bodyPr/>
        <a:lstStyle/>
        <a:p>
          <a:endParaRPr lang="ru-RU"/>
        </a:p>
      </dgm:t>
    </dgm:pt>
    <dgm:pt modelId="{7212524C-274F-4DF9-B8B0-F87866DD0E52}" type="sibTrans" cxnId="{A95D710D-5F26-4BDA-849B-59583633476A}">
      <dgm:prSet/>
      <dgm:spPr/>
      <dgm:t>
        <a:bodyPr/>
        <a:lstStyle/>
        <a:p>
          <a:endParaRPr lang="ru-RU"/>
        </a:p>
      </dgm:t>
    </dgm:pt>
    <dgm:pt modelId="{E198D68E-02C5-4A7E-A17C-BF5015E71613}">
      <dgm:prSet phldrT="[Текст]"/>
      <dgm:spPr/>
      <dgm:t>
        <a:bodyPr/>
        <a:lstStyle/>
        <a:p>
          <a:r>
            <a:rPr lang="ru-RU" b="1">
              <a:solidFill>
                <a:srgbClr val="002060"/>
              </a:solidFill>
              <a:latin typeface="Times New Roman" pitchFamily="18" charset="0"/>
              <a:cs typeface="Times New Roman" pitchFamily="18" charset="0"/>
            </a:rPr>
            <a:t>Административно-педагогическая группа</a:t>
          </a:r>
        </a:p>
      </dgm:t>
    </dgm:pt>
    <dgm:pt modelId="{7BC82876-11EE-4ED7-998D-8DA3AE700636}" type="parTrans" cxnId="{38AD6E42-7BD7-4C52-8C5A-3422C1C1EE86}">
      <dgm:prSet/>
      <dgm:spPr/>
      <dgm:t>
        <a:bodyPr/>
        <a:lstStyle/>
        <a:p>
          <a:endParaRPr lang="ru-RU"/>
        </a:p>
      </dgm:t>
    </dgm:pt>
    <dgm:pt modelId="{529E3A7A-2067-483F-9F8B-3456F76F34B3}" type="sibTrans" cxnId="{38AD6E42-7BD7-4C52-8C5A-3422C1C1EE86}">
      <dgm:prSet/>
      <dgm:spPr/>
      <dgm:t>
        <a:bodyPr/>
        <a:lstStyle/>
        <a:p>
          <a:endParaRPr lang="ru-RU"/>
        </a:p>
      </dgm:t>
    </dgm:pt>
    <dgm:pt modelId="{74583D92-ABAC-4ABE-840E-84ACA742C762}">
      <dgm:prSet/>
      <dgm:spPr/>
      <dgm:t>
        <a:bodyPr/>
        <a:lstStyle/>
        <a:p>
          <a:r>
            <a:rPr lang="ru-RU" b="1">
              <a:solidFill>
                <a:srgbClr val="002060"/>
              </a:solidFill>
              <a:latin typeface="Times New Roman" pitchFamily="18" charset="0"/>
              <a:cs typeface="Times New Roman" pitchFamily="18" charset="0"/>
            </a:rPr>
            <a:t>Сообщества педагогов, родителей и детей</a:t>
          </a:r>
        </a:p>
      </dgm:t>
    </dgm:pt>
    <dgm:pt modelId="{5EBCFB03-E60B-4823-96AF-950523D1FE07}" type="parTrans" cxnId="{66C650F7-FEF4-43D2-825F-2A2DB7A0F156}">
      <dgm:prSet/>
      <dgm:spPr/>
      <dgm:t>
        <a:bodyPr/>
        <a:lstStyle/>
        <a:p>
          <a:endParaRPr lang="ru-RU"/>
        </a:p>
      </dgm:t>
    </dgm:pt>
    <dgm:pt modelId="{9A0DBF2C-8E46-447C-BA4E-A53BB14959F4}" type="sibTrans" cxnId="{66C650F7-FEF4-43D2-825F-2A2DB7A0F156}">
      <dgm:prSet/>
      <dgm:spPr/>
      <dgm:t>
        <a:bodyPr/>
        <a:lstStyle/>
        <a:p>
          <a:endParaRPr lang="ru-RU"/>
        </a:p>
      </dgm:t>
    </dgm:pt>
    <dgm:pt modelId="{A092C33B-2796-4911-B0D9-073C62A959B2}">
      <dgm:prSet/>
      <dgm:spPr/>
      <dgm:t>
        <a:bodyPr/>
        <a:lstStyle/>
        <a:p>
          <a:r>
            <a:rPr lang="ru-RU" b="1">
              <a:solidFill>
                <a:srgbClr val="002060"/>
              </a:solidFill>
              <a:latin typeface="Times New Roman" pitchFamily="18" charset="0"/>
              <a:cs typeface="Times New Roman" pitchFamily="18" charset="0"/>
            </a:rPr>
            <a:t>Директор</a:t>
          </a:r>
          <a:endParaRPr lang="ru-RU" b="1">
            <a:solidFill>
              <a:srgbClr val="002060"/>
            </a:solidFill>
          </a:endParaRPr>
        </a:p>
      </dgm:t>
    </dgm:pt>
    <dgm:pt modelId="{942FE91B-433D-4B38-9413-D4E9A943CB31}" type="parTrans" cxnId="{AF6C6F93-A20D-44CF-B891-B803B9A9B2DB}">
      <dgm:prSet/>
      <dgm:spPr/>
      <dgm:t>
        <a:bodyPr/>
        <a:lstStyle/>
        <a:p>
          <a:endParaRPr lang="ru-RU"/>
        </a:p>
      </dgm:t>
    </dgm:pt>
    <dgm:pt modelId="{08F8EEF4-1C8B-4177-822B-5DEFDE16175C}" type="sibTrans" cxnId="{AF6C6F93-A20D-44CF-B891-B803B9A9B2DB}">
      <dgm:prSet/>
      <dgm:spPr/>
      <dgm:t>
        <a:bodyPr/>
        <a:lstStyle/>
        <a:p>
          <a:endParaRPr lang="ru-RU"/>
        </a:p>
      </dgm:t>
    </dgm:pt>
    <dgm:pt modelId="{C6737667-5758-475A-92C8-C72C8EC0AA21}">
      <dgm:prSet phldrT="[Текст]"/>
      <dgm:spPr/>
      <dgm:t>
        <a:bodyPr/>
        <a:lstStyle/>
        <a:p>
          <a:r>
            <a:rPr lang="ru-RU" b="1">
              <a:solidFill>
                <a:srgbClr val="002060"/>
              </a:solidFill>
              <a:latin typeface="Times New Roman" pitchFamily="18" charset="0"/>
              <a:cs typeface="Times New Roman" pitchFamily="18" charset="0"/>
            </a:rPr>
            <a:t>Региональный координатор</a:t>
          </a:r>
        </a:p>
      </dgm:t>
    </dgm:pt>
    <dgm:pt modelId="{30A21977-6C1F-491E-B242-DB9DFE48AFD9}" type="parTrans" cxnId="{4C589806-4C44-47F5-A301-F03818FEB401}">
      <dgm:prSet/>
      <dgm:spPr/>
      <dgm:t>
        <a:bodyPr/>
        <a:lstStyle/>
        <a:p>
          <a:endParaRPr lang="ru-RU"/>
        </a:p>
      </dgm:t>
    </dgm:pt>
    <dgm:pt modelId="{C7F5DF39-2D41-4E7F-9F67-B3DB85A36917}" type="sibTrans" cxnId="{4C589806-4C44-47F5-A301-F03818FEB401}">
      <dgm:prSet/>
      <dgm:spPr/>
      <dgm:t>
        <a:bodyPr/>
        <a:lstStyle/>
        <a:p>
          <a:endParaRPr lang="ru-RU"/>
        </a:p>
      </dgm:t>
    </dgm:pt>
    <dgm:pt modelId="{B2A6079A-DC9B-423A-A7E8-1E1CF2548517}" type="pres">
      <dgm:prSet presAssocID="{B4342138-ACBD-4974-B8AD-67C0ECE0D929}" presName="compositeShape" presStyleCnt="0">
        <dgm:presLayoutVars>
          <dgm:dir/>
          <dgm:resizeHandles/>
        </dgm:presLayoutVars>
      </dgm:prSet>
      <dgm:spPr/>
    </dgm:pt>
    <dgm:pt modelId="{0933D7CB-A12D-42A6-AF76-85F56D51E621}" type="pres">
      <dgm:prSet presAssocID="{B4342138-ACBD-4974-B8AD-67C0ECE0D929}" presName="pyramid" presStyleLbl="node1" presStyleIdx="0" presStyleCnt="1"/>
      <dgm:spPr/>
    </dgm:pt>
    <dgm:pt modelId="{9FDF930F-D7AC-4684-A36A-906A7C0BC6C4}" type="pres">
      <dgm:prSet presAssocID="{B4342138-ACBD-4974-B8AD-67C0ECE0D929}" presName="theList" presStyleCnt="0"/>
      <dgm:spPr/>
    </dgm:pt>
    <dgm:pt modelId="{4A6AADF4-5715-4CDB-BBE3-CD966D083FBC}" type="pres">
      <dgm:prSet presAssocID="{7F120EF4-251F-43D3-8C0B-A8B3E5BFB7FE}" presName="aNode" presStyleLbl="fgAcc1" presStyleIdx="0" presStyleCnt="5">
        <dgm:presLayoutVars>
          <dgm:bulletEnabled val="1"/>
        </dgm:presLayoutVars>
      </dgm:prSet>
      <dgm:spPr/>
      <dgm:t>
        <a:bodyPr/>
        <a:lstStyle/>
        <a:p>
          <a:endParaRPr lang="ru-RU"/>
        </a:p>
      </dgm:t>
    </dgm:pt>
    <dgm:pt modelId="{1A16461F-D813-4828-81CC-2D7FE6762983}" type="pres">
      <dgm:prSet presAssocID="{7F120EF4-251F-43D3-8C0B-A8B3E5BFB7FE}" presName="aSpace" presStyleCnt="0"/>
      <dgm:spPr/>
    </dgm:pt>
    <dgm:pt modelId="{7AACFC9B-1EE1-47D1-AF23-81FD441683E9}" type="pres">
      <dgm:prSet presAssocID="{C6737667-5758-475A-92C8-C72C8EC0AA21}" presName="aNode" presStyleLbl="fgAcc1" presStyleIdx="1" presStyleCnt="5">
        <dgm:presLayoutVars>
          <dgm:bulletEnabled val="1"/>
        </dgm:presLayoutVars>
      </dgm:prSet>
      <dgm:spPr/>
      <dgm:t>
        <a:bodyPr/>
        <a:lstStyle/>
        <a:p>
          <a:endParaRPr lang="ru-RU"/>
        </a:p>
      </dgm:t>
    </dgm:pt>
    <dgm:pt modelId="{F111C80F-36EC-4291-B360-5C685CD71AFC}" type="pres">
      <dgm:prSet presAssocID="{C6737667-5758-475A-92C8-C72C8EC0AA21}" presName="aSpace" presStyleCnt="0"/>
      <dgm:spPr/>
    </dgm:pt>
    <dgm:pt modelId="{5A046B11-FC0A-458B-9F14-A74B78BFEE04}" type="pres">
      <dgm:prSet presAssocID="{A092C33B-2796-4911-B0D9-073C62A959B2}" presName="aNode" presStyleLbl="fgAcc1" presStyleIdx="2" presStyleCnt="5">
        <dgm:presLayoutVars>
          <dgm:bulletEnabled val="1"/>
        </dgm:presLayoutVars>
      </dgm:prSet>
      <dgm:spPr/>
      <dgm:t>
        <a:bodyPr/>
        <a:lstStyle/>
        <a:p>
          <a:endParaRPr lang="ru-RU"/>
        </a:p>
      </dgm:t>
    </dgm:pt>
    <dgm:pt modelId="{636DC028-307D-4B2C-BF41-4F596D488F1A}" type="pres">
      <dgm:prSet presAssocID="{A092C33B-2796-4911-B0D9-073C62A959B2}" presName="aSpace" presStyleCnt="0"/>
      <dgm:spPr/>
    </dgm:pt>
    <dgm:pt modelId="{4C5A7AA2-8E8C-4DA3-B219-C05E9883CF31}" type="pres">
      <dgm:prSet presAssocID="{E198D68E-02C5-4A7E-A17C-BF5015E71613}" presName="aNode" presStyleLbl="fgAcc1" presStyleIdx="3" presStyleCnt="5">
        <dgm:presLayoutVars>
          <dgm:bulletEnabled val="1"/>
        </dgm:presLayoutVars>
      </dgm:prSet>
      <dgm:spPr/>
      <dgm:t>
        <a:bodyPr/>
        <a:lstStyle/>
        <a:p>
          <a:endParaRPr lang="ru-RU"/>
        </a:p>
      </dgm:t>
    </dgm:pt>
    <dgm:pt modelId="{CF8B0847-028F-4C4F-A9EC-3885D9F1ABD4}" type="pres">
      <dgm:prSet presAssocID="{E198D68E-02C5-4A7E-A17C-BF5015E71613}" presName="aSpace" presStyleCnt="0"/>
      <dgm:spPr/>
    </dgm:pt>
    <dgm:pt modelId="{6FA5804B-B5D8-491D-B20C-02616EED3308}" type="pres">
      <dgm:prSet presAssocID="{74583D92-ABAC-4ABE-840E-84ACA742C762}" presName="aNode" presStyleLbl="fgAcc1" presStyleIdx="4" presStyleCnt="5">
        <dgm:presLayoutVars>
          <dgm:bulletEnabled val="1"/>
        </dgm:presLayoutVars>
      </dgm:prSet>
      <dgm:spPr/>
      <dgm:t>
        <a:bodyPr/>
        <a:lstStyle/>
        <a:p>
          <a:endParaRPr lang="ru-RU"/>
        </a:p>
      </dgm:t>
    </dgm:pt>
    <dgm:pt modelId="{DCC2A1CD-6788-4399-A2A4-71DD186A214A}" type="pres">
      <dgm:prSet presAssocID="{74583D92-ABAC-4ABE-840E-84ACA742C762}" presName="aSpace" presStyleCnt="0"/>
      <dgm:spPr/>
    </dgm:pt>
  </dgm:ptLst>
  <dgm:cxnLst>
    <dgm:cxn modelId="{A95D710D-5F26-4BDA-849B-59583633476A}" srcId="{B4342138-ACBD-4974-B8AD-67C0ECE0D929}" destId="{7F120EF4-251F-43D3-8C0B-A8B3E5BFB7FE}" srcOrd="0" destOrd="0" parTransId="{7CA22038-07F6-4A29-98B8-B81D126AD411}" sibTransId="{7212524C-274F-4DF9-B8B0-F87866DD0E52}"/>
    <dgm:cxn modelId="{01A87B1C-3A8C-4EE1-9B3F-BF2757B10727}" type="presOf" srcId="{E198D68E-02C5-4A7E-A17C-BF5015E71613}" destId="{4C5A7AA2-8E8C-4DA3-B219-C05E9883CF31}" srcOrd="0" destOrd="0" presId="urn:microsoft.com/office/officeart/2005/8/layout/pyramid2"/>
    <dgm:cxn modelId="{2B9CE76B-C750-45CF-BFA4-3A68C3B29B9F}" type="presOf" srcId="{C6737667-5758-475A-92C8-C72C8EC0AA21}" destId="{7AACFC9B-1EE1-47D1-AF23-81FD441683E9}" srcOrd="0" destOrd="0" presId="urn:microsoft.com/office/officeart/2005/8/layout/pyramid2"/>
    <dgm:cxn modelId="{66C650F7-FEF4-43D2-825F-2A2DB7A0F156}" srcId="{B4342138-ACBD-4974-B8AD-67C0ECE0D929}" destId="{74583D92-ABAC-4ABE-840E-84ACA742C762}" srcOrd="4" destOrd="0" parTransId="{5EBCFB03-E60B-4823-96AF-950523D1FE07}" sibTransId="{9A0DBF2C-8E46-447C-BA4E-A53BB14959F4}"/>
    <dgm:cxn modelId="{AF6C6F93-A20D-44CF-B891-B803B9A9B2DB}" srcId="{B4342138-ACBD-4974-B8AD-67C0ECE0D929}" destId="{A092C33B-2796-4911-B0D9-073C62A959B2}" srcOrd="2" destOrd="0" parTransId="{942FE91B-433D-4B38-9413-D4E9A943CB31}" sibTransId="{08F8EEF4-1C8B-4177-822B-5DEFDE16175C}"/>
    <dgm:cxn modelId="{38AD6E42-7BD7-4C52-8C5A-3422C1C1EE86}" srcId="{B4342138-ACBD-4974-B8AD-67C0ECE0D929}" destId="{E198D68E-02C5-4A7E-A17C-BF5015E71613}" srcOrd="3" destOrd="0" parTransId="{7BC82876-11EE-4ED7-998D-8DA3AE700636}" sibTransId="{529E3A7A-2067-483F-9F8B-3456F76F34B3}"/>
    <dgm:cxn modelId="{4C589806-4C44-47F5-A301-F03818FEB401}" srcId="{B4342138-ACBD-4974-B8AD-67C0ECE0D929}" destId="{C6737667-5758-475A-92C8-C72C8EC0AA21}" srcOrd="1" destOrd="0" parTransId="{30A21977-6C1F-491E-B242-DB9DFE48AFD9}" sibTransId="{C7F5DF39-2D41-4E7F-9F67-B3DB85A36917}"/>
    <dgm:cxn modelId="{ACECBD58-A982-4FC4-BD71-229824310E64}" type="presOf" srcId="{A092C33B-2796-4911-B0D9-073C62A959B2}" destId="{5A046B11-FC0A-458B-9F14-A74B78BFEE04}" srcOrd="0" destOrd="0" presId="urn:microsoft.com/office/officeart/2005/8/layout/pyramid2"/>
    <dgm:cxn modelId="{B4E7F4ED-62D6-42FE-836E-59E18BFD97F5}" type="presOf" srcId="{7F120EF4-251F-43D3-8C0B-A8B3E5BFB7FE}" destId="{4A6AADF4-5715-4CDB-BBE3-CD966D083FBC}" srcOrd="0" destOrd="0" presId="urn:microsoft.com/office/officeart/2005/8/layout/pyramid2"/>
    <dgm:cxn modelId="{03288A99-7105-4F03-A0B9-98626DE39EC4}" type="presOf" srcId="{B4342138-ACBD-4974-B8AD-67C0ECE0D929}" destId="{B2A6079A-DC9B-423A-A7E8-1E1CF2548517}" srcOrd="0" destOrd="0" presId="urn:microsoft.com/office/officeart/2005/8/layout/pyramid2"/>
    <dgm:cxn modelId="{7F0F801B-4DEE-487D-9019-D53C14DFC517}" type="presOf" srcId="{74583D92-ABAC-4ABE-840E-84ACA742C762}" destId="{6FA5804B-B5D8-491D-B20C-02616EED3308}" srcOrd="0" destOrd="0" presId="urn:microsoft.com/office/officeart/2005/8/layout/pyramid2"/>
    <dgm:cxn modelId="{2839E6CB-EACC-4029-AA0B-34030A53965A}" type="presParOf" srcId="{B2A6079A-DC9B-423A-A7E8-1E1CF2548517}" destId="{0933D7CB-A12D-42A6-AF76-85F56D51E621}" srcOrd="0" destOrd="0" presId="urn:microsoft.com/office/officeart/2005/8/layout/pyramid2"/>
    <dgm:cxn modelId="{99963074-88DE-4AEF-A6E6-9AA1058695BA}" type="presParOf" srcId="{B2A6079A-DC9B-423A-A7E8-1E1CF2548517}" destId="{9FDF930F-D7AC-4684-A36A-906A7C0BC6C4}" srcOrd="1" destOrd="0" presId="urn:microsoft.com/office/officeart/2005/8/layout/pyramid2"/>
    <dgm:cxn modelId="{4DBC8842-19B0-46B8-A7B4-4D79FE83621E}" type="presParOf" srcId="{9FDF930F-D7AC-4684-A36A-906A7C0BC6C4}" destId="{4A6AADF4-5715-4CDB-BBE3-CD966D083FBC}" srcOrd="0" destOrd="0" presId="urn:microsoft.com/office/officeart/2005/8/layout/pyramid2"/>
    <dgm:cxn modelId="{64D28042-EE9E-4B15-A180-74C6683B595A}" type="presParOf" srcId="{9FDF930F-D7AC-4684-A36A-906A7C0BC6C4}" destId="{1A16461F-D813-4828-81CC-2D7FE6762983}" srcOrd="1" destOrd="0" presId="urn:microsoft.com/office/officeart/2005/8/layout/pyramid2"/>
    <dgm:cxn modelId="{DD5C03D6-99BD-4CE7-99B3-EBFBD208634F}" type="presParOf" srcId="{9FDF930F-D7AC-4684-A36A-906A7C0BC6C4}" destId="{7AACFC9B-1EE1-47D1-AF23-81FD441683E9}" srcOrd="2" destOrd="0" presId="urn:microsoft.com/office/officeart/2005/8/layout/pyramid2"/>
    <dgm:cxn modelId="{8CC9B03A-0A22-4683-A7D5-8E2D001CB142}" type="presParOf" srcId="{9FDF930F-D7AC-4684-A36A-906A7C0BC6C4}" destId="{F111C80F-36EC-4291-B360-5C685CD71AFC}" srcOrd="3" destOrd="0" presId="urn:microsoft.com/office/officeart/2005/8/layout/pyramid2"/>
    <dgm:cxn modelId="{2DBC2E07-C50D-466C-ADA3-9A6CDEE397DC}" type="presParOf" srcId="{9FDF930F-D7AC-4684-A36A-906A7C0BC6C4}" destId="{5A046B11-FC0A-458B-9F14-A74B78BFEE04}" srcOrd="4" destOrd="0" presId="urn:microsoft.com/office/officeart/2005/8/layout/pyramid2"/>
    <dgm:cxn modelId="{E32272C0-77F4-4A2F-AC2A-A25BB4BF1EA9}" type="presParOf" srcId="{9FDF930F-D7AC-4684-A36A-906A7C0BC6C4}" destId="{636DC028-307D-4B2C-BF41-4F596D488F1A}" srcOrd="5" destOrd="0" presId="urn:microsoft.com/office/officeart/2005/8/layout/pyramid2"/>
    <dgm:cxn modelId="{1A93536F-9DED-4FF0-B4E2-E9CECA7EE01C}" type="presParOf" srcId="{9FDF930F-D7AC-4684-A36A-906A7C0BC6C4}" destId="{4C5A7AA2-8E8C-4DA3-B219-C05E9883CF31}" srcOrd="6" destOrd="0" presId="urn:microsoft.com/office/officeart/2005/8/layout/pyramid2"/>
    <dgm:cxn modelId="{238F2DD3-E7B5-4C54-A791-F9BE4DC7017C}" type="presParOf" srcId="{9FDF930F-D7AC-4684-A36A-906A7C0BC6C4}" destId="{CF8B0847-028F-4C4F-A9EC-3885D9F1ABD4}" srcOrd="7" destOrd="0" presId="urn:microsoft.com/office/officeart/2005/8/layout/pyramid2"/>
    <dgm:cxn modelId="{8E4D33C7-A573-4DA9-AD4B-222DCF5FDE07}" type="presParOf" srcId="{9FDF930F-D7AC-4684-A36A-906A7C0BC6C4}" destId="{6FA5804B-B5D8-491D-B20C-02616EED3308}" srcOrd="8" destOrd="0" presId="urn:microsoft.com/office/officeart/2005/8/layout/pyramid2"/>
    <dgm:cxn modelId="{98D1CD8C-85FD-49BE-9A84-1667E23B850C}" type="presParOf" srcId="{9FDF930F-D7AC-4684-A36A-906A7C0BC6C4}" destId="{DCC2A1CD-6788-4399-A2A4-71DD186A214A}" srcOrd="9" destOrd="0" presId="urn:microsoft.com/office/officeart/2005/8/layout/pyramid2"/>
  </dgm:cxnLst>
  <dgm:bg/>
  <dgm:whole/>
</dgm:dataModel>
</file>

<file path=word/diagrams/data3.xml><?xml version="1.0" encoding="utf-8"?>
<dgm:dataModel xmlns:dgm="http://schemas.openxmlformats.org/drawingml/2006/diagram" xmlns:a="http://schemas.openxmlformats.org/drawingml/2006/main">
  <dgm:ptLst>
    <dgm:pt modelId="{E53D30A7-6A05-4DE9-B856-B810733C15BF}" type="doc">
      <dgm:prSet loTypeId="urn:microsoft.com/office/officeart/2005/8/layout/vList6" loCatId="list" qsTypeId="urn:microsoft.com/office/officeart/2005/8/quickstyle/3d1" qsCatId="3D" csTypeId="urn:microsoft.com/office/officeart/2005/8/colors/colorful1" csCatId="colorful" phldr="1"/>
      <dgm:spPr/>
      <dgm:t>
        <a:bodyPr/>
        <a:lstStyle/>
        <a:p>
          <a:endParaRPr lang="ru-RU"/>
        </a:p>
      </dgm:t>
    </dgm:pt>
    <dgm:pt modelId="{40614466-AB21-45DB-B89D-22344EE78E26}">
      <dgm:prSet phldrT="[Текст]" custT="1"/>
      <dgm:spPr>
        <a:solidFill>
          <a:srgbClr val="C00000"/>
        </a:solidFill>
      </dgm:spPr>
      <dgm:t>
        <a:bodyPr/>
        <a:lstStyle/>
        <a:p>
          <a:r>
            <a:rPr lang="ru-RU" sz="1200" b="1">
              <a:latin typeface="Times New Roman" pitchFamily="18" charset="0"/>
              <a:cs typeface="Times New Roman" pitchFamily="18" charset="0"/>
            </a:rPr>
            <a:t>Недостаточность финансирования </a:t>
          </a:r>
        </a:p>
      </dgm:t>
    </dgm:pt>
    <dgm:pt modelId="{2E78C112-7BAE-4322-B2AB-95A41DA0ED19}" type="parTrans" cxnId="{D62BC379-0AD7-4174-827C-379253D9237B}">
      <dgm:prSet/>
      <dgm:spPr/>
      <dgm:t>
        <a:bodyPr/>
        <a:lstStyle/>
        <a:p>
          <a:endParaRPr lang="ru-RU"/>
        </a:p>
      </dgm:t>
    </dgm:pt>
    <dgm:pt modelId="{ED1AB606-6F7C-4791-9BD7-0275F659926C}" type="sibTrans" cxnId="{D62BC379-0AD7-4174-827C-379253D9237B}">
      <dgm:prSet/>
      <dgm:spPr/>
      <dgm:t>
        <a:bodyPr/>
        <a:lstStyle/>
        <a:p>
          <a:endParaRPr lang="ru-RU"/>
        </a:p>
      </dgm:t>
    </dgm:pt>
    <dgm:pt modelId="{7CCFE3FA-2B5D-427D-B48C-4179645273D5}">
      <dgm:prSet phldrT="[Текст]" custT="1"/>
      <dgm:spPr>
        <a:solidFill>
          <a:srgbClr val="00B0F0"/>
        </a:solidFill>
      </dgm:spPr>
      <dgm:t>
        <a:bodyPr/>
        <a:lstStyle/>
        <a:p>
          <a:r>
            <a:rPr lang="ru-RU" sz="1200" b="1">
              <a:latin typeface="Times New Roman" pitchFamily="18" charset="0"/>
              <a:cs typeface="Times New Roman" pitchFamily="18" charset="0"/>
            </a:rPr>
            <a:t>Недостаточная просвещенность участников образовательных отношений образовательной организации по вопросам создания творческой личностно-развивающей образовательной среды.</a:t>
          </a:r>
        </a:p>
      </dgm:t>
    </dgm:pt>
    <dgm:pt modelId="{9765A533-B99D-44D2-93C7-DB3447D5BBF5}" type="parTrans" cxnId="{EA7FE6DC-13AB-4395-8594-C6EE9E93C0B7}">
      <dgm:prSet/>
      <dgm:spPr/>
      <dgm:t>
        <a:bodyPr/>
        <a:lstStyle/>
        <a:p>
          <a:endParaRPr lang="ru-RU"/>
        </a:p>
      </dgm:t>
    </dgm:pt>
    <dgm:pt modelId="{A0023A5A-BF7A-43A6-B308-B72854312E69}" type="sibTrans" cxnId="{EA7FE6DC-13AB-4395-8594-C6EE9E93C0B7}">
      <dgm:prSet/>
      <dgm:spPr/>
      <dgm:t>
        <a:bodyPr/>
        <a:lstStyle/>
        <a:p>
          <a:endParaRPr lang="ru-RU"/>
        </a:p>
      </dgm:t>
    </dgm:pt>
    <dgm:pt modelId="{04505189-D905-4621-B4D7-F92115638F75}">
      <dgm:prSet phldrT="[Текст]" custT="1"/>
      <dgm:spPr>
        <a:solidFill>
          <a:schemeClr val="accent6">
            <a:lumMod val="40000"/>
            <a:lumOff val="60000"/>
            <a:alpha val="90000"/>
          </a:schemeClr>
        </a:solidFill>
      </dgm:spPr>
      <dgm:t>
        <a:bodyPr/>
        <a:lstStyle/>
        <a:p>
          <a:r>
            <a:rPr lang="ru-RU" sz="1100" b="1">
              <a:solidFill>
                <a:srgbClr val="002060"/>
              </a:solidFill>
              <a:latin typeface="Times New Roman" pitchFamily="18" charset="0"/>
              <a:cs typeface="Times New Roman" pitchFamily="18" charset="0"/>
            </a:rPr>
            <a:t> Рекламные акции</a:t>
          </a:r>
        </a:p>
      </dgm:t>
    </dgm:pt>
    <dgm:pt modelId="{CBEF3B40-0496-4BA2-9AFA-C5A423F78CF1}" type="parTrans" cxnId="{C206420E-64B7-434F-AF8A-23233F8B7020}">
      <dgm:prSet/>
      <dgm:spPr/>
      <dgm:t>
        <a:bodyPr/>
        <a:lstStyle/>
        <a:p>
          <a:endParaRPr lang="ru-RU"/>
        </a:p>
      </dgm:t>
    </dgm:pt>
    <dgm:pt modelId="{2C65A829-349C-4C2E-8233-531408DFE9EE}" type="sibTrans" cxnId="{C206420E-64B7-434F-AF8A-23233F8B7020}">
      <dgm:prSet/>
      <dgm:spPr/>
      <dgm:t>
        <a:bodyPr/>
        <a:lstStyle/>
        <a:p>
          <a:endParaRPr lang="ru-RU"/>
        </a:p>
      </dgm:t>
    </dgm:pt>
    <dgm:pt modelId="{31F7A85E-AFF9-45E8-AF6E-356403667789}">
      <dgm:prSet phldrT="[Текст]" custT="1"/>
      <dgm:spPr>
        <a:solidFill>
          <a:schemeClr val="accent6">
            <a:lumMod val="40000"/>
            <a:lumOff val="60000"/>
            <a:alpha val="90000"/>
          </a:schemeClr>
        </a:solidFill>
      </dgm:spPr>
      <dgm:t>
        <a:bodyPr/>
        <a:lstStyle/>
        <a:p>
          <a:endParaRPr lang="ru-RU" sz="1200"/>
        </a:p>
      </dgm:t>
    </dgm:pt>
    <dgm:pt modelId="{334432E8-0CE2-4CA1-95E9-F704E8B95736}" type="parTrans" cxnId="{20AE1498-92B6-4AC4-8A08-5E53A893BADD}">
      <dgm:prSet/>
      <dgm:spPr/>
      <dgm:t>
        <a:bodyPr/>
        <a:lstStyle/>
        <a:p>
          <a:endParaRPr lang="ru-RU"/>
        </a:p>
      </dgm:t>
    </dgm:pt>
    <dgm:pt modelId="{777CC856-DC3C-4E58-8EA7-9E33A0E9C5D9}" type="sibTrans" cxnId="{20AE1498-92B6-4AC4-8A08-5E53A893BADD}">
      <dgm:prSet/>
      <dgm:spPr/>
      <dgm:t>
        <a:bodyPr/>
        <a:lstStyle/>
        <a:p>
          <a:endParaRPr lang="ru-RU"/>
        </a:p>
      </dgm:t>
    </dgm:pt>
    <dgm:pt modelId="{1F24795E-15E2-400E-BA11-C4C08A229F3D}">
      <dgm:prSet phldrT="[Текст]" custT="1"/>
      <dgm:spPr>
        <a:solidFill>
          <a:schemeClr val="accent6">
            <a:lumMod val="40000"/>
            <a:lumOff val="60000"/>
            <a:alpha val="90000"/>
          </a:schemeClr>
        </a:solidFill>
      </dgm:spPr>
      <dgm:t>
        <a:bodyPr/>
        <a:lstStyle/>
        <a:p>
          <a:r>
            <a:rPr lang="ru-RU" sz="1100" b="1">
              <a:solidFill>
                <a:srgbClr val="002060"/>
              </a:solidFill>
              <a:latin typeface="Times New Roman" pitchFamily="18" charset="0"/>
              <a:cs typeface="Times New Roman" pitchFamily="18" charset="0"/>
            </a:rPr>
            <a:t> Включение в    рабочие группы</a:t>
          </a:r>
        </a:p>
      </dgm:t>
    </dgm:pt>
    <dgm:pt modelId="{14C2545A-7708-417C-860F-43CD23405397}" type="parTrans" cxnId="{17CCA6F5-71E4-4AA7-8DED-67C28E14AFB6}">
      <dgm:prSet/>
      <dgm:spPr/>
      <dgm:t>
        <a:bodyPr/>
        <a:lstStyle/>
        <a:p>
          <a:endParaRPr lang="ru-RU"/>
        </a:p>
      </dgm:t>
    </dgm:pt>
    <dgm:pt modelId="{80C38114-1715-4D92-8500-15FA5E716550}" type="sibTrans" cxnId="{17CCA6F5-71E4-4AA7-8DED-67C28E14AFB6}">
      <dgm:prSet/>
      <dgm:spPr/>
      <dgm:t>
        <a:bodyPr/>
        <a:lstStyle/>
        <a:p>
          <a:endParaRPr lang="ru-RU"/>
        </a:p>
      </dgm:t>
    </dgm:pt>
    <dgm:pt modelId="{09DE92AB-84BC-4580-AA01-D486E02D80A1}">
      <dgm:prSet phldrT="[Текст]" custT="1"/>
      <dgm:spPr>
        <a:solidFill>
          <a:schemeClr val="accent6">
            <a:lumMod val="40000"/>
            <a:lumOff val="60000"/>
            <a:alpha val="90000"/>
          </a:schemeClr>
        </a:solidFill>
      </dgm:spPr>
      <dgm:t>
        <a:bodyPr/>
        <a:lstStyle/>
        <a:p>
          <a:r>
            <a:rPr lang="ru-RU" sz="1100" b="1">
              <a:solidFill>
                <a:srgbClr val="002060"/>
              </a:solidFill>
              <a:latin typeface="Times New Roman" pitchFamily="18" charset="0"/>
              <a:cs typeface="Times New Roman" pitchFamily="18" charset="0"/>
            </a:rPr>
            <a:t> Совместные детско-родительские мероприятия</a:t>
          </a:r>
        </a:p>
      </dgm:t>
    </dgm:pt>
    <dgm:pt modelId="{11C22E6A-5672-4E32-8130-DBABA1EB0C87}" type="parTrans" cxnId="{E69F80F3-3935-428E-932F-B7042D008B3F}">
      <dgm:prSet/>
      <dgm:spPr/>
      <dgm:t>
        <a:bodyPr/>
        <a:lstStyle/>
        <a:p>
          <a:endParaRPr lang="ru-RU"/>
        </a:p>
      </dgm:t>
    </dgm:pt>
    <dgm:pt modelId="{E73863F7-E87B-4574-BFD5-EEEA6F4E506F}" type="sibTrans" cxnId="{E69F80F3-3935-428E-932F-B7042D008B3F}">
      <dgm:prSet/>
      <dgm:spPr/>
      <dgm:t>
        <a:bodyPr/>
        <a:lstStyle/>
        <a:p>
          <a:endParaRPr lang="ru-RU"/>
        </a:p>
      </dgm:t>
    </dgm:pt>
    <dgm:pt modelId="{F4D6FF4F-E008-427B-9DB5-A9D368EFEFE8}">
      <dgm:prSet phldrT="[Текст]"/>
      <dgm:spPr>
        <a:solidFill>
          <a:schemeClr val="accent6">
            <a:lumMod val="40000"/>
            <a:lumOff val="60000"/>
            <a:alpha val="90000"/>
          </a:schemeClr>
        </a:solidFill>
      </dgm:spPr>
      <dgm:t>
        <a:bodyPr/>
        <a:lstStyle/>
        <a:p>
          <a:endParaRPr lang="ru-RU" sz="1200"/>
        </a:p>
      </dgm:t>
    </dgm:pt>
    <dgm:pt modelId="{16D70FD6-8B20-4537-B00C-A0EA2CE5F8D7}" type="parTrans" cxnId="{7AC9CF86-3DA4-43DE-AB77-FE8F3097982A}">
      <dgm:prSet/>
      <dgm:spPr/>
      <dgm:t>
        <a:bodyPr/>
        <a:lstStyle/>
        <a:p>
          <a:endParaRPr lang="ru-RU"/>
        </a:p>
      </dgm:t>
    </dgm:pt>
    <dgm:pt modelId="{D0926A4C-7CAF-4989-91D2-CEF580178608}" type="sibTrans" cxnId="{7AC9CF86-3DA4-43DE-AB77-FE8F3097982A}">
      <dgm:prSet/>
      <dgm:spPr/>
      <dgm:t>
        <a:bodyPr/>
        <a:lstStyle/>
        <a:p>
          <a:endParaRPr lang="ru-RU"/>
        </a:p>
      </dgm:t>
    </dgm:pt>
    <dgm:pt modelId="{CC9716A8-3452-4097-A1F8-6C20BB838A5F}">
      <dgm:prSet phldrT="[Текст]" custT="1"/>
      <dgm:spPr>
        <a:solidFill>
          <a:schemeClr val="accent6">
            <a:lumMod val="40000"/>
            <a:lumOff val="60000"/>
            <a:alpha val="90000"/>
          </a:schemeClr>
        </a:solidFill>
      </dgm:spPr>
      <dgm:t>
        <a:bodyPr/>
        <a:lstStyle/>
        <a:p>
          <a:endParaRPr lang="ru-RU" sz="1100" b="1">
            <a:solidFill>
              <a:srgbClr val="002060"/>
            </a:solidFill>
            <a:latin typeface="Times New Roman" pitchFamily="18" charset="0"/>
            <a:cs typeface="Times New Roman" pitchFamily="18" charset="0"/>
          </a:endParaRPr>
        </a:p>
      </dgm:t>
    </dgm:pt>
    <dgm:pt modelId="{C157D741-FB67-46CD-80CE-D9B6C7FD7447}" type="parTrans" cxnId="{3AD9256F-9F09-40DA-8954-1AB516F99AF7}">
      <dgm:prSet/>
      <dgm:spPr/>
      <dgm:t>
        <a:bodyPr/>
        <a:lstStyle/>
        <a:p>
          <a:endParaRPr lang="ru-RU"/>
        </a:p>
      </dgm:t>
    </dgm:pt>
    <dgm:pt modelId="{2A5B1241-B45B-421F-A8A6-121BAE64D17F}" type="sibTrans" cxnId="{3AD9256F-9F09-40DA-8954-1AB516F99AF7}">
      <dgm:prSet/>
      <dgm:spPr/>
      <dgm:t>
        <a:bodyPr/>
        <a:lstStyle/>
        <a:p>
          <a:endParaRPr lang="ru-RU"/>
        </a:p>
      </dgm:t>
    </dgm:pt>
    <dgm:pt modelId="{CA8FF6C9-4296-4AD9-8DB7-9DDEC049C90A}">
      <dgm:prSet phldrT="[Текст]" custT="1"/>
      <dgm:spPr>
        <a:solidFill>
          <a:schemeClr val="accent6">
            <a:lumMod val="40000"/>
            <a:lumOff val="60000"/>
            <a:alpha val="90000"/>
          </a:schemeClr>
        </a:solidFill>
      </dgm:spPr>
      <dgm:t>
        <a:bodyPr/>
        <a:lstStyle/>
        <a:p>
          <a:endParaRPr lang="ru-RU" sz="1100" b="1">
            <a:solidFill>
              <a:srgbClr val="002060"/>
            </a:solidFill>
            <a:latin typeface="Times New Roman" pitchFamily="18" charset="0"/>
            <a:cs typeface="Times New Roman" pitchFamily="18" charset="0"/>
          </a:endParaRPr>
        </a:p>
      </dgm:t>
    </dgm:pt>
    <dgm:pt modelId="{E59D8482-5F1C-46C7-A1DC-CA54E03ABD66}" type="parTrans" cxnId="{AE0A6124-DEA6-4762-8444-65174AEAA1D6}">
      <dgm:prSet/>
      <dgm:spPr/>
      <dgm:t>
        <a:bodyPr/>
        <a:lstStyle/>
        <a:p>
          <a:endParaRPr lang="ru-RU"/>
        </a:p>
      </dgm:t>
    </dgm:pt>
    <dgm:pt modelId="{143C71D9-B430-4184-B3DF-6D376C34E5EC}" type="sibTrans" cxnId="{AE0A6124-DEA6-4762-8444-65174AEAA1D6}">
      <dgm:prSet/>
      <dgm:spPr/>
      <dgm:t>
        <a:bodyPr/>
        <a:lstStyle/>
        <a:p>
          <a:endParaRPr lang="ru-RU"/>
        </a:p>
      </dgm:t>
    </dgm:pt>
    <dgm:pt modelId="{0D4A3E9F-3783-4B7D-BCD9-2DBCC5EEDA74}">
      <dgm:prSet phldrT="[Текст]" custT="1"/>
      <dgm:spPr>
        <a:solidFill>
          <a:schemeClr val="accent6">
            <a:lumMod val="40000"/>
            <a:lumOff val="60000"/>
            <a:alpha val="90000"/>
          </a:schemeClr>
        </a:solidFill>
      </dgm:spPr>
      <dgm:t>
        <a:bodyPr/>
        <a:lstStyle/>
        <a:p>
          <a:r>
            <a:rPr lang="ru-RU" sz="1100" b="1">
              <a:solidFill>
                <a:srgbClr val="002060"/>
              </a:solidFill>
              <a:latin typeface="Times New Roman" pitchFamily="18" charset="0"/>
              <a:cs typeface="Times New Roman" pitchFamily="18" charset="0"/>
            </a:rPr>
            <a:t>Привлечение спонсоров</a:t>
          </a:r>
        </a:p>
      </dgm:t>
    </dgm:pt>
    <dgm:pt modelId="{64EFE724-8208-4D3B-B292-84855B355F2B}" type="parTrans" cxnId="{A3C7EFA0-C038-41B4-A25D-D00DCCCB1380}">
      <dgm:prSet/>
      <dgm:spPr/>
      <dgm:t>
        <a:bodyPr/>
        <a:lstStyle/>
        <a:p>
          <a:endParaRPr lang="ru-RU"/>
        </a:p>
      </dgm:t>
    </dgm:pt>
    <dgm:pt modelId="{9ADC8361-EA8E-4E29-B03F-71D31F132FA5}" type="sibTrans" cxnId="{A3C7EFA0-C038-41B4-A25D-D00DCCCB1380}">
      <dgm:prSet/>
      <dgm:spPr/>
      <dgm:t>
        <a:bodyPr/>
        <a:lstStyle/>
        <a:p>
          <a:endParaRPr lang="ru-RU"/>
        </a:p>
      </dgm:t>
    </dgm:pt>
    <dgm:pt modelId="{4022E947-F3B6-4A1D-8D29-BBF44B969DCA}" type="pres">
      <dgm:prSet presAssocID="{E53D30A7-6A05-4DE9-B856-B810733C15BF}" presName="Name0" presStyleCnt="0">
        <dgm:presLayoutVars>
          <dgm:dir/>
          <dgm:animLvl val="lvl"/>
          <dgm:resizeHandles/>
        </dgm:presLayoutVars>
      </dgm:prSet>
      <dgm:spPr/>
      <dgm:t>
        <a:bodyPr/>
        <a:lstStyle/>
        <a:p>
          <a:endParaRPr lang="ru-RU"/>
        </a:p>
      </dgm:t>
    </dgm:pt>
    <dgm:pt modelId="{0171379E-D4D1-4210-A6D8-7327E6ABAF17}" type="pres">
      <dgm:prSet presAssocID="{40614466-AB21-45DB-B89D-22344EE78E26}" presName="linNode" presStyleCnt="0"/>
      <dgm:spPr/>
    </dgm:pt>
    <dgm:pt modelId="{B48BFED1-9FDB-4AF7-A6F4-C7D1520081FB}" type="pres">
      <dgm:prSet presAssocID="{40614466-AB21-45DB-B89D-22344EE78E26}" presName="parentShp" presStyleLbl="node1" presStyleIdx="0" presStyleCnt="2" custLinFactNeighborX="-4854" custLinFactNeighborY="-1">
        <dgm:presLayoutVars>
          <dgm:bulletEnabled val="1"/>
        </dgm:presLayoutVars>
      </dgm:prSet>
      <dgm:spPr/>
      <dgm:t>
        <a:bodyPr/>
        <a:lstStyle/>
        <a:p>
          <a:endParaRPr lang="ru-RU"/>
        </a:p>
      </dgm:t>
    </dgm:pt>
    <dgm:pt modelId="{02B2700F-E9E5-403A-B5E5-02F8A4349BF6}" type="pres">
      <dgm:prSet presAssocID="{40614466-AB21-45DB-B89D-22344EE78E26}" presName="childShp" presStyleLbl="bgAccFollowNode1" presStyleIdx="0" presStyleCnt="2" custScaleX="66991" custScaleY="40352" custLinFactNeighborX="970" custLinFactNeighborY="-2884">
        <dgm:presLayoutVars>
          <dgm:bulletEnabled val="1"/>
        </dgm:presLayoutVars>
      </dgm:prSet>
      <dgm:spPr/>
      <dgm:t>
        <a:bodyPr/>
        <a:lstStyle/>
        <a:p>
          <a:endParaRPr lang="ru-RU"/>
        </a:p>
      </dgm:t>
    </dgm:pt>
    <dgm:pt modelId="{EEFCDA19-6A03-4E28-BE1F-7AB8A8B26B57}" type="pres">
      <dgm:prSet presAssocID="{ED1AB606-6F7C-4791-9BD7-0275F659926C}" presName="spacing" presStyleCnt="0"/>
      <dgm:spPr/>
    </dgm:pt>
    <dgm:pt modelId="{F29542B1-B58A-4589-A628-E16D03EAF71F}" type="pres">
      <dgm:prSet presAssocID="{7CCFE3FA-2B5D-427D-B48C-4179645273D5}" presName="linNode" presStyleCnt="0"/>
      <dgm:spPr/>
    </dgm:pt>
    <dgm:pt modelId="{AC8712E6-4B0E-46C5-A3D7-BD04F561EF94}" type="pres">
      <dgm:prSet presAssocID="{7CCFE3FA-2B5D-427D-B48C-4179645273D5}" presName="parentShp" presStyleLbl="node1" presStyleIdx="1" presStyleCnt="2" custScaleX="99989" custScaleY="100049" custLinFactNeighborX="-3239" custLinFactNeighborY="1">
        <dgm:presLayoutVars>
          <dgm:bulletEnabled val="1"/>
        </dgm:presLayoutVars>
      </dgm:prSet>
      <dgm:spPr/>
      <dgm:t>
        <a:bodyPr/>
        <a:lstStyle/>
        <a:p>
          <a:endParaRPr lang="ru-RU"/>
        </a:p>
      </dgm:t>
    </dgm:pt>
    <dgm:pt modelId="{D6960929-EA3B-4CA3-BC45-CE94522D6BBF}" type="pres">
      <dgm:prSet presAssocID="{7CCFE3FA-2B5D-427D-B48C-4179645273D5}" presName="childShp" presStyleLbl="bgAccFollowNode1" presStyleIdx="1" presStyleCnt="2" custScaleX="72311" custScaleY="98945" custLinFactNeighborX="7289" custLinFactNeighborY="1923">
        <dgm:presLayoutVars>
          <dgm:bulletEnabled val="1"/>
        </dgm:presLayoutVars>
      </dgm:prSet>
      <dgm:spPr/>
      <dgm:t>
        <a:bodyPr/>
        <a:lstStyle/>
        <a:p>
          <a:endParaRPr lang="ru-RU"/>
        </a:p>
      </dgm:t>
    </dgm:pt>
  </dgm:ptLst>
  <dgm:cxnLst>
    <dgm:cxn modelId="{17CCA6F5-71E4-4AA7-8DED-67C28E14AFB6}" srcId="{7CCFE3FA-2B5D-427D-B48C-4179645273D5}" destId="{1F24795E-15E2-400E-BA11-C4C08A229F3D}" srcOrd="3" destOrd="0" parTransId="{14C2545A-7708-417C-860F-43CD23405397}" sibTransId="{80C38114-1715-4D92-8500-15FA5E716550}"/>
    <dgm:cxn modelId="{8CD45B7F-8218-495E-AC11-ED210699BA9E}" type="presOf" srcId="{CA8FF6C9-4296-4AD9-8DB7-9DDEC049C90A}" destId="{D6960929-EA3B-4CA3-BC45-CE94522D6BBF}" srcOrd="0" destOrd="2" presId="urn:microsoft.com/office/officeart/2005/8/layout/vList6"/>
    <dgm:cxn modelId="{C8FB2C53-CBB0-464C-9569-570C301E19F4}" type="presOf" srcId="{40614466-AB21-45DB-B89D-22344EE78E26}" destId="{B48BFED1-9FDB-4AF7-A6F4-C7D1520081FB}" srcOrd="0" destOrd="0" presId="urn:microsoft.com/office/officeart/2005/8/layout/vList6"/>
    <dgm:cxn modelId="{1F10AEBB-4F86-41D0-B3E5-AE1FAFB880B3}" type="presOf" srcId="{31F7A85E-AFF9-45E8-AF6E-356403667789}" destId="{02B2700F-E9E5-403A-B5E5-02F8A4349BF6}" srcOrd="0" destOrd="0" presId="urn:microsoft.com/office/officeart/2005/8/layout/vList6"/>
    <dgm:cxn modelId="{46747041-0567-4A6A-BFCE-9E4B3231214A}" type="presOf" srcId="{09DE92AB-84BC-4580-AA01-D486E02D80A1}" destId="{D6960929-EA3B-4CA3-BC45-CE94522D6BBF}" srcOrd="0" destOrd="5" presId="urn:microsoft.com/office/officeart/2005/8/layout/vList6"/>
    <dgm:cxn modelId="{30E5662A-17BD-4025-82BC-5FA13219F54D}" type="presOf" srcId="{7CCFE3FA-2B5D-427D-B48C-4179645273D5}" destId="{AC8712E6-4B0E-46C5-A3D7-BD04F561EF94}" srcOrd="0" destOrd="0" presId="urn:microsoft.com/office/officeart/2005/8/layout/vList6"/>
    <dgm:cxn modelId="{A3C7EFA0-C038-41B4-A25D-D00DCCCB1380}" srcId="{40614466-AB21-45DB-B89D-22344EE78E26}" destId="{0D4A3E9F-3783-4B7D-BCD9-2DBCC5EEDA74}" srcOrd="1" destOrd="0" parTransId="{64EFE724-8208-4D3B-B292-84855B355F2B}" sibTransId="{9ADC8361-EA8E-4E29-B03F-71D31F132FA5}"/>
    <dgm:cxn modelId="{836ADA42-CD58-4CB3-A7D3-05C12A06B8A7}" type="presOf" srcId="{F4D6FF4F-E008-427B-9DB5-A9D368EFEFE8}" destId="{D6960929-EA3B-4CA3-BC45-CE94522D6BBF}" srcOrd="0" destOrd="0" presId="urn:microsoft.com/office/officeart/2005/8/layout/vList6"/>
    <dgm:cxn modelId="{CFDE4FCA-B98F-473E-8B69-85C2A3A16EE5}" type="presOf" srcId="{04505189-D905-4621-B4D7-F92115638F75}" destId="{D6960929-EA3B-4CA3-BC45-CE94522D6BBF}" srcOrd="0" destOrd="1" presId="urn:microsoft.com/office/officeart/2005/8/layout/vList6"/>
    <dgm:cxn modelId="{20AE1498-92B6-4AC4-8A08-5E53A893BADD}" srcId="{40614466-AB21-45DB-B89D-22344EE78E26}" destId="{31F7A85E-AFF9-45E8-AF6E-356403667789}" srcOrd="0" destOrd="0" parTransId="{334432E8-0CE2-4CA1-95E9-F704E8B95736}" sibTransId="{777CC856-DC3C-4E58-8EA7-9E33A0E9C5D9}"/>
    <dgm:cxn modelId="{09AAF822-65D9-417D-AA82-730CF146DD89}" type="presOf" srcId="{1F24795E-15E2-400E-BA11-C4C08A229F3D}" destId="{D6960929-EA3B-4CA3-BC45-CE94522D6BBF}" srcOrd="0" destOrd="3" presId="urn:microsoft.com/office/officeart/2005/8/layout/vList6"/>
    <dgm:cxn modelId="{EA7FE6DC-13AB-4395-8594-C6EE9E93C0B7}" srcId="{E53D30A7-6A05-4DE9-B856-B810733C15BF}" destId="{7CCFE3FA-2B5D-427D-B48C-4179645273D5}" srcOrd="1" destOrd="0" parTransId="{9765A533-B99D-44D2-93C7-DB3447D5BBF5}" sibTransId="{A0023A5A-BF7A-43A6-B308-B72854312E69}"/>
    <dgm:cxn modelId="{7AC9CF86-3DA4-43DE-AB77-FE8F3097982A}" srcId="{7CCFE3FA-2B5D-427D-B48C-4179645273D5}" destId="{F4D6FF4F-E008-427B-9DB5-A9D368EFEFE8}" srcOrd="0" destOrd="0" parTransId="{16D70FD6-8B20-4537-B00C-A0EA2CE5F8D7}" sibTransId="{D0926A4C-7CAF-4989-91D2-CEF580178608}"/>
    <dgm:cxn modelId="{3AD9256F-9F09-40DA-8954-1AB516F99AF7}" srcId="{7CCFE3FA-2B5D-427D-B48C-4179645273D5}" destId="{CC9716A8-3452-4097-A1F8-6C20BB838A5F}" srcOrd="4" destOrd="0" parTransId="{C157D741-FB67-46CD-80CE-D9B6C7FD7447}" sibTransId="{2A5B1241-B45B-421F-A8A6-121BAE64D17F}"/>
    <dgm:cxn modelId="{646E3AFE-99FE-4A17-A7CF-94ECF08E77F6}" type="presOf" srcId="{E53D30A7-6A05-4DE9-B856-B810733C15BF}" destId="{4022E947-F3B6-4A1D-8D29-BBF44B969DCA}" srcOrd="0" destOrd="0" presId="urn:microsoft.com/office/officeart/2005/8/layout/vList6"/>
    <dgm:cxn modelId="{E69F80F3-3935-428E-932F-B7042D008B3F}" srcId="{7CCFE3FA-2B5D-427D-B48C-4179645273D5}" destId="{09DE92AB-84BC-4580-AA01-D486E02D80A1}" srcOrd="5" destOrd="0" parTransId="{11C22E6A-5672-4E32-8130-DBABA1EB0C87}" sibTransId="{E73863F7-E87B-4574-BFD5-EEEA6F4E506F}"/>
    <dgm:cxn modelId="{C01E05DD-C7E9-479D-BDDA-7B3949A1FB21}" type="presOf" srcId="{CC9716A8-3452-4097-A1F8-6C20BB838A5F}" destId="{D6960929-EA3B-4CA3-BC45-CE94522D6BBF}" srcOrd="0" destOrd="4" presId="urn:microsoft.com/office/officeart/2005/8/layout/vList6"/>
    <dgm:cxn modelId="{C206420E-64B7-434F-AF8A-23233F8B7020}" srcId="{7CCFE3FA-2B5D-427D-B48C-4179645273D5}" destId="{04505189-D905-4621-B4D7-F92115638F75}" srcOrd="1" destOrd="0" parTransId="{CBEF3B40-0496-4BA2-9AFA-C5A423F78CF1}" sibTransId="{2C65A829-349C-4C2E-8233-531408DFE9EE}"/>
    <dgm:cxn modelId="{AE0A6124-DEA6-4762-8444-65174AEAA1D6}" srcId="{7CCFE3FA-2B5D-427D-B48C-4179645273D5}" destId="{CA8FF6C9-4296-4AD9-8DB7-9DDEC049C90A}" srcOrd="2" destOrd="0" parTransId="{E59D8482-5F1C-46C7-A1DC-CA54E03ABD66}" sibTransId="{143C71D9-B430-4184-B3DF-6D376C34E5EC}"/>
    <dgm:cxn modelId="{8FA8668B-490F-4FD9-A575-9A45CA8FEF21}" type="presOf" srcId="{0D4A3E9F-3783-4B7D-BCD9-2DBCC5EEDA74}" destId="{02B2700F-E9E5-403A-B5E5-02F8A4349BF6}" srcOrd="0" destOrd="1" presId="urn:microsoft.com/office/officeart/2005/8/layout/vList6"/>
    <dgm:cxn modelId="{D62BC379-0AD7-4174-827C-379253D9237B}" srcId="{E53D30A7-6A05-4DE9-B856-B810733C15BF}" destId="{40614466-AB21-45DB-B89D-22344EE78E26}" srcOrd="0" destOrd="0" parTransId="{2E78C112-7BAE-4322-B2AB-95A41DA0ED19}" sibTransId="{ED1AB606-6F7C-4791-9BD7-0275F659926C}"/>
    <dgm:cxn modelId="{892443A3-9024-4D49-B470-8661A607C1A3}" type="presParOf" srcId="{4022E947-F3B6-4A1D-8D29-BBF44B969DCA}" destId="{0171379E-D4D1-4210-A6D8-7327E6ABAF17}" srcOrd="0" destOrd="0" presId="urn:microsoft.com/office/officeart/2005/8/layout/vList6"/>
    <dgm:cxn modelId="{3D57A329-FEED-4290-B87F-6035CE56C1B8}" type="presParOf" srcId="{0171379E-D4D1-4210-A6D8-7327E6ABAF17}" destId="{B48BFED1-9FDB-4AF7-A6F4-C7D1520081FB}" srcOrd="0" destOrd="0" presId="urn:microsoft.com/office/officeart/2005/8/layout/vList6"/>
    <dgm:cxn modelId="{5017777C-D07A-4A1F-893F-4DFE4F66A452}" type="presParOf" srcId="{0171379E-D4D1-4210-A6D8-7327E6ABAF17}" destId="{02B2700F-E9E5-403A-B5E5-02F8A4349BF6}" srcOrd="1" destOrd="0" presId="urn:microsoft.com/office/officeart/2005/8/layout/vList6"/>
    <dgm:cxn modelId="{59F5ACE1-EA8E-4D3F-B544-AB0ACF445D71}" type="presParOf" srcId="{4022E947-F3B6-4A1D-8D29-BBF44B969DCA}" destId="{EEFCDA19-6A03-4E28-BE1F-7AB8A8B26B57}" srcOrd="1" destOrd="0" presId="urn:microsoft.com/office/officeart/2005/8/layout/vList6"/>
    <dgm:cxn modelId="{26699526-477C-4FFA-B064-C8B21109A4B2}" type="presParOf" srcId="{4022E947-F3B6-4A1D-8D29-BBF44B969DCA}" destId="{F29542B1-B58A-4589-A628-E16D03EAF71F}" srcOrd="2" destOrd="0" presId="urn:microsoft.com/office/officeart/2005/8/layout/vList6"/>
    <dgm:cxn modelId="{43A91319-3B5C-4303-BB5A-3142953ADEFD}" type="presParOf" srcId="{F29542B1-B58A-4589-A628-E16D03EAF71F}" destId="{AC8712E6-4B0E-46C5-A3D7-BD04F561EF94}" srcOrd="0" destOrd="0" presId="urn:microsoft.com/office/officeart/2005/8/layout/vList6"/>
    <dgm:cxn modelId="{F282875C-8C60-4F42-8398-2501409ED9CD}" type="presParOf" srcId="{F29542B1-B58A-4589-A628-E16D03EAF71F}" destId="{D6960929-EA3B-4CA3-BC45-CE94522D6BBF}" srcOrd="1" destOrd="0" presId="urn:microsoft.com/office/officeart/2005/8/layout/vList6"/>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33D7CB-A12D-42A6-AF76-85F56D51E621}">
      <dsp:nvSpPr>
        <dsp:cNvPr id="0" name=""/>
        <dsp:cNvSpPr/>
      </dsp:nvSpPr>
      <dsp:spPr>
        <a:xfrm>
          <a:off x="902969" y="0"/>
          <a:ext cx="3200400" cy="3200400"/>
        </a:xfrm>
        <a:prstGeom prst="triangle">
          <a:avLst/>
        </a:prstGeom>
        <a:solidFill>
          <a:schemeClr val="accent1">
            <a:shade val="5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4A6AADF4-5715-4CDB-BBE3-CD966D083FBC}">
      <dsp:nvSpPr>
        <dsp:cNvPr id="0" name=""/>
        <dsp:cNvSpPr/>
      </dsp:nvSpPr>
      <dsp:spPr>
        <a:xfrm>
          <a:off x="2503170" y="320352"/>
          <a:ext cx="2080260" cy="455056"/>
        </a:xfrm>
        <a:prstGeom prst="roundRect">
          <a:avLst/>
        </a:prstGeom>
        <a:solidFill>
          <a:schemeClr val="lt1">
            <a:alpha val="90000"/>
            <a:hueOff val="0"/>
            <a:satOff val="0"/>
            <a:lumOff val="0"/>
            <a:alphaOff val="0"/>
          </a:schemeClr>
        </a:solidFill>
        <a:ln w="9525" cap="flat" cmpd="sng" algn="ctr">
          <a:solidFill>
            <a:schemeClr val="accent1">
              <a:shade val="50000"/>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Федеральный координатор</a:t>
          </a:r>
        </a:p>
      </dsp:txBody>
      <dsp:txXfrm>
        <a:off x="2525384" y="342566"/>
        <a:ext cx="2035832" cy="410628"/>
      </dsp:txXfrm>
    </dsp:sp>
    <dsp:sp modelId="{7AACFC9B-1EE1-47D1-AF23-81FD441683E9}">
      <dsp:nvSpPr>
        <dsp:cNvPr id="0" name=""/>
        <dsp:cNvSpPr/>
      </dsp:nvSpPr>
      <dsp:spPr>
        <a:xfrm>
          <a:off x="2503170" y="832291"/>
          <a:ext cx="2080260" cy="455056"/>
        </a:xfrm>
        <a:prstGeom prst="roundRect">
          <a:avLst/>
        </a:prstGeom>
        <a:solidFill>
          <a:schemeClr val="lt1">
            <a:alpha val="90000"/>
            <a:hueOff val="0"/>
            <a:satOff val="0"/>
            <a:lumOff val="0"/>
            <a:alphaOff val="0"/>
          </a:schemeClr>
        </a:solidFill>
        <a:ln w="9525" cap="flat" cmpd="sng" algn="ctr">
          <a:solidFill>
            <a:schemeClr val="accent1">
              <a:shade val="50000"/>
              <a:hueOff val="144575"/>
              <a:satOff val="-3024"/>
              <a:lumOff val="16825"/>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Региональный координатор</a:t>
          </a:r>
        </a:p>
      </dsp:txBody>
      <dsp:txXfrm>
        <a:off x="2525384" y="854505"/>
        <a:ext cx="2035832" cy="410628"/>
      </dsp:txXfrm>
    </dsp:sp>
    <dsp:sp modelId="{5A046B11-FC0A-458B-9F14-A74B78BFEE04}">
      <dsp:nvSpPr>
        <dsp:cNvPr id="0" name=""/>
        <dsp:cNvSpPr/>
      </dsp:nvSpPr>
      <dsp:spPr>
        <a:xfrm>
          <a:off x="2503170" y="1344230"/>
          <a:ext cx="2080260" cy="455056"/>
        </a:xfrm>
        <a:prstGeom prst="roundRect">
          <a:avLst/>
        </a:prstGeom>
        <a:solidFill>
          <a:schemeClr val="lt1">
            <a:alpha val="90000"/>
            <a:hueOff val="0"/>
            <a:satOff val="0"/>
            <a:lumOff val="0"/>
            <a:alphaOff val="0"/>
          </a:schemeClr>
        </a:solidFill>
        <a:ln w="9525" cap="flat" cmpd="sng" algn="ctr">
          <a:solidFill>
            <a:schemeClr val="accent1">
              <a:shade val="50000"/>
              <a:hueOff val="289149"/>
              <a:satOff val="-6048"/>
              <a:lumOff val="3365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Директор</a:t>
          </a:r>
          <a:endParaRPr lang="ru-RU" sz="1200" kern="1200"/>
        </a:p>
      </dsp:txBody>
      <dsp:txXfrm>
        <a:off x="2525384" y="1366444"/>
        <a:ext cx="2035832" cy="410628"/>
      </dsp:txXfrm>
    </dsp:sp>
    <dsp:sp modelId="{4C5A7AA2-8E8C-4DA3-B219-C05E9883CF31}">
      <dsp:nvSpPr>
        <dsp:cNvPr id="0" name=""/>
        <dsp:cNvSpPr/>
      </dsp:nvSpPr>
      <dsp:spPr>
        <a:xfrm>
          <a:off x="2503170" y="1856169"/>
          <a:ext cx="2080260" cy="455056"/>
        </a:xfrm>
        <a:prstGeom prst="roundRect">
          <a:avLst/>
        </a:prstGeom>
        <a:solidFill>
          <a:schemeClr val="lt1">
            <a:alpha val="90000"/>
            <a:hueOff val="0"/>
            <a:satOff val="0"/>
            <a:lumOff val="0"/>
            <a:alphaOff val="0"/>
          </a:schemeClr>
        </a:solidFill>
        <a:ln w="9525" cap="flat" cmpd="sng" algn="ctr">
          <a:solidFill>
            <a:schemeClr val="accent1">
              <a:shade val="50000"/>
              <a:hueOff val="289149"/>
              <a:satOff val="-6048"/>
              <a:lumOff val="3365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Административно-педагогическая группа</a:t>
          </a:r>
        </a:p>
      </dsp:txBody>
      <dsp:txXfrm>
        <a:off x="2525384" y="1878383"/>
        <a:ext cx="2035832" cy="410628"/>
      </dsp:txXfrm>
    </dsp:sp>
    <dsp:sp modelId="{6FA5804B-B5D8-491D-B20C-02616EED3308}">
      <dsp:nvSpPr>
        <dsp:cNvPr id="0" name=""/>
        <dsp:cNvSpPr/>
      </dsp:nvSpPr>
      <dsp:spPr>
        <a:xfrm>
          <a:off x="2503170" y="2368108"/>
          <a:ext cx="2080260" cy="455056"/>
        </a:xfrm>
        <a:prstGeom prst="roundRect">
          <a:avLst/>
        </a:prstGeom>
        <a:solidFill>
          <a:schemeClr val="lt1">
            <a:alpha val="90000"/>
            <a:hueOff val="0"/>
            <a:satOff val="0"/>
            <a:lumOff val="0"/>
            <a:alphaOff val="0"/>
          </a:schemeClr>
        </a:solidFill>
        <a:ln w="9525" cap="flat" cmpd="sng" algn="ctr">
          <a:solidFill>
            <a:schemeClr val="accent1">
              <a:shade val="50000"/>
              <a:hueOff val="144575"/>
              <a:satOff val="-3024"/>
              <a:lumOff val="16825"/>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Сообщества педагогов, родителей и детей</a:t>
          </a:r>
        </a:p>
      </dsp:txBody>
      <dsp:txXfrm>
        <a:off x="2525384" y="2390322"/>
        <a:ext cx="2035832" cy="410628"/>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9F007-6E3F-4331-AD3F-753C5489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18</Pages>
  <Words>3842</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48</cp:revision>
  <dcterms:created xsi:type="dcterms:W3CDTF">2019-12-07T10:14:00Z</dcterms:created>
  <dcterms:modified xsi:type="dcterms:W3CDTF">2019-12-19T18:08:00Z</dcterms:modified>
</cp:coreProperties>
</file>