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D" w:rsidRPr="0002097F" w:rsidRDefault="0002097F">
      <w:pPr>
        <w:rPr>
          <w:rFonts w:ascii="Times New Roman" w:hAnsi="Times New Roman" w:cs="Times New Roman"/>
          <w:b/>
          <w:sz w:val="24"/>
          <w:szCs w:val="24"/>
        </w:rPr>
      </w:pPr>
      <w:r w:rsidRPr="0002097F">
        <w:rPr>
          <w:rFonts w:ascii="Times New Roman" w:hAnsi="Times New Roman" w:cs="Times New Roman"/>
          <w:b/>
          <w:sz w:val="24"/>
          <w:szCs w:val="24"/>
        </w:rPr>
        <w:t>Решите задачи по теме « Площадь пове</w:t>
      </w:r>
      <w:r>
        <w:rPr>
          <w:rFonts w:ascii="Times New Roman" w:hAnsi="Times New Roman" w:cs="Times New Roman"/>
          <w:b/>
          <w:sz w:val="24"/>
          <w:szCs w:val="24"/>
        </w:rPr>
        <w:t>рхности и объём</w:t>
      </w:r>
      <w:r w:rsidRPr="0002097F">
        <w:rPr>
          <w:rFonts w:ascii="Times New Roman" w:hAnsi="Times New Roman" w:cs="Times New Roman"/>
          <w:b/>
          <w:sz w:val="24"/>
          <w:szCs w:val="24"/>
        </w:rPr>
        <w:t xml:space="preserve"> многогранников»</w:t>
      </w:r>
    </w:p>
    <w:p w:rsidR="008B3DDD" w:rsidRPr="008B3DDD" w:rsidRDefault="008B3DDD" w:rsidP="008B3DDD">
      <w:pPr>
        <w:rPr>
          <w:rFonts w:ascii="Times New Roman" w:hAnsi="Times New Roman" w:cs="Times New Roman"/>
        </w:rPr>
      </w:pPr>
      <w:r w:rsidRPr="008B3DDD">
        <w:rPr>
          <w:rFonts w:ascii="Times New Roman" w:hAnsi="Times New Roman" w:cs="Times New Roman"/>
        </w:rPr>
        <w:t xml:space="preserve">1. 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>Основанием прямой треугольной призмы служит прямоуголь</w:t>
      </w:r>
      <w:r>
        <w:rPr>
          <w:rFonts w:ascii="Times New Roman" w:hAnsi="Times New Roman" w:cs="Times New Roman"/>
          <w:color w:val="000000"/>
          <w:shd w:val="clear" w:color="auto" w:fill="FFFFFF"/>
        </w:rPr>
        <w:t>ный треугольник с катетами 5 и 12, боковое ребро равно 8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>. Найдите объем призмы.</w:t>
      </w:r>
    </w:p>
    <w:p w:rsidR="008B3DDD" w:rsidRPr="008B3DDD" w:rsidRDefault="008B3DDD" w:rsidP="008B3DDD">
      <w:pPr>
        <w:rPr>
          <w:rFonts w:ascii="Times New Roman" w:hAnsi="Times New Roman" w:cs="Times New Roman"/>
        </w:rPr>
      </w:pPr>
      <w:r w:rsidRPr="008B3DDD">
        <w:rPr>
          <w:rFonts w:ascii="Times New Roman" w:hAnsi="Times New Roman" w:cs="Times New Roman"/>
        </w:rPr>
        <w:t xml:space="preserve">2. 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>Найдите площадь боковой поверхности правильной шестиугольной призмы, с</w:t>
      </w:r>
      <w:r>
        <w:rPr>
          <w:rFonts w:ascii="Times New Roman" w:hAnsi="Times New Roman" w:cs="Times New Roman"/>
          <w:color w:val="000000"/>
          <w:shd w:val="clear" w:color="auto" w:fill="FFFFFF"/>
        </w:rPr>
        <w:t>торона основания которой равна 8, а высота — 12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B3DDD" w:rsidRDefault="008B3DDD" w:rsidP="008B3DDD">
      <w:pPr>
        <w:spacing w:line="240" w:lineRule="auto"/>
      </w:pPr>
      <w:r w:rsidRPr="008B3DDD">
        <w:rPr>
          <w:rFonts w:ascii="Times New Roman" w:hAnsi="Times New Roman" w:cs="Times New Roman"/>
        </w:rPr>
        <w:t>3.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 xml:space="preserve"> Гранью параллелепи</w:t>
      </w:r>
      <w:r>
        <w:rPr>
          <w:rFonts w:ascii="Times New Roman" w:hAnsi="Times New Roman" w:cs="Times New Roman"/>
          <w:color w:val="000000"/>
          <w:shd w:val="clear" w:color="auto" w:fill="FFFFFF"/>
        </w:rPr>
        <w:t>педа является ромб со стороной 5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 xml:space="preserve"> и острым углом 30°.  Одно из ребер параллелепипеда составляет с этой гранью угол в 30° </w:t>
      </w:r>
      <w:r>
        <w:rPr>
          <w:rFonts w:ascii="Times New Roman" w:hAnsi="Times New Roman" w:cs="Times New Roman"/>
          <w:color w:val="000000"/>
          <w:shd w:val="clear" w:color="auto" w:fill="FFFFFF"/>
        </w:rPr>
        <w:t> и равно 8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>. Найдите объем параллелепипеда.</w:t>
      </w:r>
      <w:r w:rsidRPr="008B3DDD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06F99" w:rsidRDefault="008B3DDD" w:rsidP="008B3DDD">
      <w:pPr>
        <w:rPr>
          <w:rFonts w:ascii="Times New Roman" w:hAnsi="Times New Roman" w:cs="Times New Roman"/>
        </w:rPr>
      </w:pPr>
      <w:r>
        <w:t xml:space="preserve">4.   </w:t>
      </w:r>
      <w:r w:rsidRPr="008B3DDD">
        <w:rPr>
          <w:color w:val="000000"/>
          <w:shd w:val="clear" w:color="auto" w:fill="FFFFFF"/>
        </w:rPr>
        <w:t xml:space="preserve"> 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 xml:space="preserve">В сосуд, имеющий форму правильной треугольной призмы, налили </w:t>
      </w:r>
      <w:r w:rsidR="00406F99">
        <w:rPr>
          <w:rFonts w:ascii="Times New Roman" w:hAnsi="Times New Roman" w:cs="Times New Roman"/>
          <w:color w:val="000000"/>
          <w:shd w:val="clear" w:color="auto" w:fill="FFFFFF"/>
        </w:rPr>
        <w:t>воду. Уровень воды достигает 625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8B3DDD">
        <w:rPr>
          <w:rFonts w:ascii="Times New Roman" w:hAnsi="Times New Roman" w:cs="Times New Roman"/>
          <w:color w:val="000000"/>
          <w:shd w:val="clear" w:color="auto" w:fill="FFFFFF"/>
        </w:rPr>
        <w:t>см</w:t>
      </w:r>
      <w:proofErr w:type="gramEnd"/>
      <w:r w:rsidRPr="008B3DDD">
        <w:rPr>
          <w:rFonts w:ascii="Times New Roman" w:hAnsi="Times New Roman" w:cs="Times New Roman"/>
          <w:color w:val="000000"/>
          <w:shd w:val="clear" w:color="auto" w:fill="FFFFFF"/>
        </w:rPr>
        <w:t xml:space="preserve">. На какой высоте будет находиться уровень воды, если ее перелить в другой такой же сосуд, </w:t>
      </w:r>
      <w:r w:rsidR="00406F99">
        <w:rPr>
          <w:rFonts w:ascii="Times New Roman" w:hAnsi="Times New Roman" w:cs="Times New Roman"/>
          <w:color w:val="000000"/>
          <w:shd w:val="clear" w:color="auto" w:fill="FFFFFF"/>
        </w:rPr>
        <w:t>у которого сторона основания в 5</w:t>
      </w:r>
      <w:r w:rsidRPr="008B3DDD">
        <w:rPr>
          <w:rFonts w:ascii="Times New Roman" w:hAnsi="Times New Roman" w:cs="Times New Roman"/>
          <w:color w:val="000000"/>
          <w:shd w:val="clear" w:color="auto" w:fill="FFFFFF"/>
        </w:rPr>
        <w:t xml:space="preserve"> раз больше, чем у первого? Ответ выразите в сантиметрах.</w:t>
      </w:r>
    </w:p>
    <w:p w:rsidR="00000000" w:rsidRPr="0002097F" w:rsidRDefault="00406F99" w:rsidP="0040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Pr="00020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Даны две правильные четырёхугольные пирамиды. Объём первой пирамиды равен 2</w:t>
      </w:r>
      <w:r w:rsidR="0002097F" w:rsidRPr="00020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020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2097F" w:rsidRPr="00020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0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второй пирамиды высота в 2,5 раза больше, а сторона основания в 3 раза больше, чем у первой. Найдите объём второй пирамиды.</w:t>
      </w:r>
    </w:p>
    <w:p w:rsidR="0002097F" w:rsidRDefault="0002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207645</wp:posOffset>
            </wp:positionV>
            <wp:extent cx="1298575" cy="1362075"/>
            <wp:effectExtent l="19050" t="0" r="0" b="0"/>
            <wp:wrapTight wrapText="bothSides">
              <wp:wrapPolygon edited="0">
                <wp:start x="-317" y="0"/>
                <wp:lineTo x="-317" y="21449"/>
                <wp:lineTo x="21547" y="21449"/>
                <wp:lineTo x="21547" y="0"/>
                <wp:lineTo x="-317" y="0"/>
              </wp:wrapPolygon>
            </wp:wrapTight>
            <wp:docPr id="6" name="Рисунок 6" descr="https://mathb-ege.sdamgia.ru/get_file?id=3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335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97F">
        <w:rPr>
          <w:rFonts w:ascii="Times New Roman" w:hAnsi="Times New Roman" w:cs="Times New Roman"/>
          <w:sz w:val="24"/>
          <w:szCs w:val="24"/>
        </w:rPr>
        <w:t>6.</w:t>
      </w:r>
      <w:r w:rsidRPr="00020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Стороны основания правильной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шестиугольной пирамиды равны 12, боковые рёбра равны 10</w:t>
      </w:r>
      <w:r w:rsidRPr="00020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Найдите площадь боковой поверхности этой пирамиды.</w:t>
      </w:r>
      <w:r w:rsidRPr="0002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7F" w:rsidRPr="0002097F" w:rsidRDefault="0002097F" w:rsidP="0002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448945</wp:posOffset>
            </wp:positionV>
            <wp:extent cx="1371600" cy="1360170"/>
            <wp:effectExtent l="19050" t="0" r="0" b="0"/>
            <wp:wrapTight wrapText="bothSides">
              <wp:wrapPolygon edited="0">
                <wp:start x="14100" y="0"/>
                <wp:lineTo x="7800" y="4840"/>
                <wp:lineTo x="1800" y="6655"/>
                <wp:lineTo x="600" y="7563"/>
                <wp:lineTo x="-300" y="14521"/>
                <wp:lineTo x="300" y="19664"/>
                <wp:lineTo x="5100" y="21176"/>
                <wp:lineTo x="6300" y="21176"/>
                <wp:lineTo x="8400" y="21176"/>
                <wp:lineTo x="9900" y="21176"/>
                <wp:lineTo x="14700" y="19664"/>
                <wp:lineTo x="17700" y="19361"/>
                <wp:lineTo x="21000" y="16639"/>
                <wp:lineTo x="20700" y="9681"/>
                <wp:lineTo x="21600" y="7563"/>
                <wp:lineTo x="21600" y="6655"/>
                <wp:lineTo x="20700" y="0"/>
                <wp:lineTo x="14100" y="0"/>
              </wp:wrapPolygon>
            </wp:wrapTight>
            <wp:docPr id="9" name="Рисунок 9" descr="https://mathb-ege.sdamgia.ru/get_file?id=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6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7</w:t>
      </w:r>
      <w:r w:rsidRPr="0002097F">
        <w:rPr>
          <w:rFonts w:ascii="Times New Roman" w:hAnsi="Times New Roman" w:cs="Times New Roman"/>
          <w:sz w:val="24"/>
          <w:szCs w:val="24"/>
        </w:rPr>
        <w:t xml:space="preserve">. </w:t>
      </w:r>
      <w:r w:rsidRPr="00020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площадь поверхности многогранника, изображенного на рисунке (все двугранные углы прямые).</w:t>
      </w:r>
      <w:r w:rsidRPr="000209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097F" w:rsidRPr="0002097F" w:rsidSect="008B3D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DDD"/>
    <w:rsid w:val="0002097F"/>
    <w:rsid w:val="0021594E"/>
    <w:rsid w:val="00406F99"/>
    <w:rsid w:val="008B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2020-04-07T05:04:00Z</dcterms:created>
  <dcterms:modified xsi:type="dcterms:W3CDTF">2020-04-07T05:37:00Z</dcterms:modified>
</cp:coreProperties>
</file>