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C46" w:rsidRPr="00010C46" w:rsidRDefault="00010C46" w:rsidP="00010C46">
      <w:pPr>
        <w:rPr>
          <w:rFonts w:ascii="Times New Roman" w:hAnsi="Times New Roman" w:cs="Times New Roman"/>
          <w:b/>
          <w:sz w:val="28"/>
          <w:szCs w:val="28"/>
        </w:rPr>
      </w:pPr>
      <w:r w:rsidRPr="00010C46">
        <w:rPr>
          <w:rFonts w:ascii="Times New Roman" w:hAnsi="Times New Roman" w:cs="Times New Roman"/>
          <w:b/>
          <w:sz w:val="28"/>
          <w:szCs w:val="28"/>
        </w:rPr>
        <w:t>Вопросы и ответы о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 . Каковы ключевые особенности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Федеральный государственный образовательный стандарт - принципиально новый для отечественной школы документ.</w:t>
      </w:r>
    </w:p>
    <w:p w:rsidR="00010C46" w:rsidRPr="00010C46" w:rsidRDefault="00010C46" w:rsidP="00010C46">
      <w:pPr>
        <w:rPr>
          <w:rFonts w:ascii="Times New Roman" w:hAnsi="Times New Roman" w:cs="Times New Roman"/>
        </w:rPr>
      </w:pPr>
      <w:r w:rsidRPr="00010C46">
        <w:rPr>
          <w:rFonts w:ascii="Times New Roman" w:hAnsi="Times New Roman" w:cs="Times New Roman"/>
        </w:rPr>
        <w:t>Если варианты аналогичных документов предыдущих поколений являлись, прежде всего, стандартами «содержания образования», то ФГОС нормирует все важнейшие стороны работы школы, определяет уклад школьной жизни.</w:t>
      </w:r>
    </w:p>
    <w:p w:rsidR="00010C46" w:rsidRPr="00010C46" w:rsidRDefault="00010C46" w:rsidP="00010C46">
      <w:pPr>
        <w:rPr>
          <w:rFonts w:ascii="Times New Roman" w:hAnsi="Times New Roman" w:cs="Times New Roman"/>
        </w:rPr>
      </w:pPr>
      <w:r w:rsidRPr="00010C46">
        <w:rPr>
          <w:rFonts w:ascii="Times New Roman" w:hAnsi="Times New Roman" w:cs="Times New Roman"/>
        </w:rPr>
        <w:t>Изменилась структура стандарта. ФГОС представляет собой совокупность требований:</w:t>
      </w:r>
    </w:p>
    <w:p w:rsidR="00010C46" w:rsidRPr="00010C46" w:rsidRDefault="00010C46" w:rsidP="00010C46">
      <w:pPr>
        <w:rPr>
          <w:rFonts w:ascii="Times New Roman" w:hAnsi="Times New Roman" w:cs="Times New Roman"/>
        </w:rPr>
      </w:pPr>
      <w:r w:rsidRPr="00010C46">
        <w:rPr>
          <w:rFonts w:ascii="Times New Roman" w:hAnsi="Times New Roman" w:cs="Times New Roman"/>
        </w:rPr>
        <w:t>1) к структуре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2) к условиям реализации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3) к результатам освоения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Изменилась не только структура, но и методология стандарта.</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Во ФГОС последовательно реализуется </w:t>
      </w:r>
      <w:proofErr w:type="spellStart"/>
      <w:r w:rsidRPr="00010C46">
        <w:rPr>
          <w:rFonts w:ascii="Times New Roman" w:hAnsi="Times New Roman" w:cs="Times New Roman"/>
        </w:rPr>
        <w:t>системно-деятельностный</w:t>
      </w:r>
      <w:proofErr w:type="spellEnd"/>
      <w:r w:rsidRPr="00010C46">
        <w:rPr>
          <w:rFonts w:ascii="Times New Roman" w:hAnsi="Times New Roman" w:cs="Times New Roman"/>
        </w:rPr>
        <w:t xml:space="preserve">  подход.</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Системообразующей</w:t>
      </w:r>
      <w:proofErr w:type="spellEnd"/>
      <w:r w:rsidRPr="00010C46">
        <w:rPr>
          <w:rFonts w:ascii="Times New Roman" w:hAnsi="Times New Roman" w:cs="Times New Roman"/>
        </w:rPr>
        <w:t xml:space="preserve"> составляющей стандарта стали требования к результатам освоения основных образовательных программ, представляющие собой конкретизированные и </w:t>
      </w:r>
      <w:proofErr w:type="spellStart"/>
      <w:r w:rsidRPr="00010C46">
        <w:rPr>
          <w:rFonts w:ascii="Times New Roman" w:hAnsi="Times New Roman" w:cs="Times New Roman"/>
        </w:rPr>
        <w:t>операционализированные</w:t>
      </w:r>
      <w:proofErr w:type="spellEnd"/>
      <w:r w:rsidRPr="00010C46">
        <w:rPr>
          <w:rFonts w:ascii="Times New Roman" w:hAnsi="Times New Roman" w:cs="Times New Roman"/>
        </w:rPr>
        <w:t xml:space="preserve"> цели образования. Изменилось представление об образовательных результатах - стандарт </w:t>
      </w:r>
      <w:proofErr w:type="gramStart"/>
      <w:r w:rsidRPr="00010C46">
        <w:rPr>
          <w:rFonts w:ascii="Times New Roman" w:hAnsi="Times New Roman" w:cs="Times New Roman"/>
        </w:rPr>
        <w:t>ориентируется не только на предметные как это было</w:t>
      </w:r>
      <w:proofErr w:type="gramEnd"/>
      <w:r w:rsidRPr="00010C46">
        <w:rPr>
          <w:rFonts w:ascii="Times New Roman" w:hAnsi="Times New Roman" w:cs="Times New Roman"/>
        </w:rPr>
        <w:t xml:space="preserve"> раньше, но на </w:t>
      </w:r>
      <w:proofErr w:type="spellStart"/>
      <w:r w:rsidRPr="00010C46">
        <w:rPr>
          <w:rFonts w:ascii="Times New Roman" w:hAnsi="Times New Roman" w:cs="Times New Roman"/>
        </w:rPr>
        <w:t>метапредметные</w:t>
      </w:r>
      <w:proofErr w:type="spellEnd"/>
      <w:r w:rsidRPr="00010C46">
        <w:rPr>
          <w:rFonts w:ascii="Times New Roman" w:hAnsi="Times New Roman" w:cs="Times New Roman"/>
        </w:rPr>
        <w:t xml:space="preserve"> и личностные результаты.</w:t>
      </w:r>
    </w:p>
    <w:p w:rsidR="00010C46" w:rsidRPr="00010C46" w:rsidRDefault="00010C46" w:rsidP="00010C46">
      <w:pPr>
        <w:rPr>
          <w:rFonts w:ascii="Times New Roman" w:hAnsi="Times New Roman" w:cs="Times New Roman"/>
        </w:rPr>
      </w:pPr>
      <w:r w:rsidRPr="00010C46">
        <w:rPr>
          <w:rFonts w:ascii="Times New Roman" w:hAnsi="Times New Roman" w:cs="Times New Roman"/>
        </w:rPr>
        <w:t>Результаты образования представлены в ФГОС и материалах, обеспечивающих его введение, с разной степенью детализации. В разделе «Требования к результатам освоения основной образовательной программы основного общего образования», который ориентирован в основном на широкую общественность, родителей, законодателей,  результаты представляются в общем виде как определенная конкретизация целей образования. Планируемые результаты, входящие как раздел в структуру основной образовательной программы  и предназначенные для учителей, разработчиков программ учебных предметов, ЕГЭ, авторов учебников, предполагают большую детализацию и конкретность, а для ступени среднего (полного) общего образования также уровневую дифференциацию.</w:t>
      </w:r>
    </w:p>
    <w:p w:rsidR="00010C46" w:rsidRDefault="00010C46" w:rsidP="00010C46">
      <w:pPr>
        <w:rPr>
          <w:rFonts w:ascii="Times New Roman" w:hAnsi="Times New Roman" w:cs="Times New Roman"/>
        </w:rPr>
      </w:pPr>
      <w:r w:rsidRPr="00010C46">
        <w:rPr>
          <w:rFonts w:ascii="Times New Roman" w:hAnsi="Times New Roman" w:cs="Times New Roman"/>
        </w:rPr>
        <w:t xml:space="preserve">Изменились методологические основы </w:t>
      </w:r>
      <w:proofErr w:type="gramStart"/>
      <w:r w:rsidRPr="00010C46">
        <w:rPr>
          <w:rFonts w:ascii="Times New Roman" w:hAnsi="Times New Roman" w:cs="Times New Roman"/>
        </w:rPr>
        <w:t>системы оценки достижения требований стандарта</w:t>
      </w:r>
      <w:proofErr w:type="gramEnd"/>
      <w:r w:rsidRPr="00010C46">
        <w:rPr>
          <w:rFonts w:ascii="Times New Roman" w:hAnsi="Times New Roman" w:cs="Times New Roman"/>
        </w:rPr>
        <w:t xml:space="preserve"> к результатам образования - </w:t>
      </w:r>
      <w:proofErr w:type="spellStart"/>
      <w:r w:rsidRPr="00010C46">
        <w:rPr>
          <w:rFonts w:ascii="Times New Roman" w:hAnsi="Times New Roman" w:cs="Times New Roman"/>
        </w:rPr>
        <w:t>критериальной</w:t>
      </w:r>
      <w:proofErr w:type="spellEnd"/>
      <w:r w:rsidRPr="00010C46">
        <w:rPr>
          <w:rFonts w:ascii="Times New Roman" w:hAnsi="Times New Roman" w:cs="Times New Roman"/>
        </w:rPr>
        <w:t xml:space="preserve"> основой оценки становятся результаты деятельности по реализации и освоению основной образовательной программы не только на уровне обучающихся, но и на уровне педагогов и образовательных учреждений.</w:t>
      </w:r>
    </w:p>
    <w:p w:rsidR="00010C46" w:rsidRDefault="00010C46" w:rsidP="00010C46">
      <w:pPr>
        <w:rPr>
          <w:rFonts w:ascii="Times New Roman" w:hAnsi="Times New Roman" w:cs="Times New Roman"/>
        </w:rPr>
      </w:pPr>
      <w:r w:rsidRPr="00010C46">
        <w:rPr>
          <w:rFonts w:ascii="Times New Roman" w:hAnsi="Times New Roman" w:cs="Times New Roman"/>
        </w:rPr>
        <w:t>В требованиях к структуре основная образовательная программа общего образования впервые рассматривается как целостный документ, задаются ее структурные компоненты и определяются требования к каждому из них. Специфика требований к структуре состоит в том, что в Стандарте зафиксировано наличие обязательной и формируемой участниками частей образовательного процесса и их соотношение, тем, что определены разделы основной образовательной программы (содержательно и количественно) и, наконец, тем, что задается интеграция учебной и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Впервые в структуре ФГОС задаются требования к условиям осуществления образования, дифференцированным по видам ресурсов (кадровых, финансовых; материально-технических, информационных, учебно-методических).</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Соблюдение требований к условиям реализации основной образовательной программы общего образования должно обеспечивать создание комфортной по отношению к обучающимся  и педагогическим работникам образовательной среды, гарантирующей охрану и укрепление физического, психологического и социального здоровья школьников; высокое качество образования, его доступность, открытость и привлекательность для обучающихся, их родителей и всего общества, духовно-нравственное развитие и воспитание  обучающихся.</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2.  Каков статус и формат примерной основной образовательной программы? Является ли базисный учебный план в рамках ФГОС нормативным документом</w:t>
      </w:r>
    </w:p>
    <w:p w:rsidR="00010C46" w:rsidRPr="00010C46" w:rsidRDefault="00010C46" w:rsidP="00010C46">
      <w:pPr>
        <w:rPr>
          <w:rFonts w:ascii="Times New Roman" w:hAnsi="Times New Roman" w:cs="Times New Roman"/>
        </w:rPr>
      </w:pPr>
      <w:r w:rsidRPr="00010C46">
        <w:rPr>
          <w:rFonts w:ascii="Times New Roman" w:hAnsi="Times New Roman" w:cs="Times New Roman"/>
        </w:rPr>
        <w:t>На федеральном уровне с участием субъектов Российской Федерации на основе ФГОС разрабатывается и публикуется на официальном сайте Министерства образования и науки России примерная основная образовательная программа начального общего образования[1], содержащая в своей структуре, наряду с другими компонентами, базисный учебный план (ст. 14 Закона Российской Федерации «Об образовании»).</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Примерная основная образовательная программа начального общего образования нормативным документом не является.</w:t>
      </w:r>
    </w:p>
    <w:p w:rsidR="00010C46" w:rsidRPr="00010C46" w:rsidRDefault="00010C46" w:rsidP="00010C46">
      <w:pPr>
        <w:rPr>
          <w:rFonts w:ascii="Times New Roman" w:hAnsi="Times New Roman" w:cs="Times New Roman"/>
        </w:rPr>
      </w:pPr>
      <w:r w:rsidRPr="00010C46">
        <w:rPr>
          <w:rFonts w:ascii="Times New Roman" w:hAnsi="Times New Roman" w:cs="Times New Roman"/>
        </w:rPr>
        <w:t>Формат примерной основной образовательной программы начального общего образования представляет собой модель основной образовательной программы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Учебный план образовательного учреждения как раздел основной образовательной программы школы разрабатывается на основе базисного учебного плана, входящего в структуру примерной основной образовательной программы. Утверждение основной образовательной программы образовательного учреждения, а значит и учебного плана, осуществляется  в соответствии с Уставом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3.  Как взаимосвязаны такие документы как ФГОС, примерная основная образовательная программа общего образования,  основная образовательная программа, образовательная программа школы, и к чьей  компетенции относится их разработка?</w:t>
      </w:r>
    </w:p>
    <w:p w:rsidR="00010C46" w:rsidRPr="00010C46" w:rsidRDefault="00010C46" w:rsidP="00010C46">
      <w:pPr>
        <w:rPr>
          <w:rFonts w:ascii="Times New Roman" w:hAnsi="Times New Roman" w:cs="Times New Roman"/>
        </w:rPr>
      </w:pPr>
      <w:r w:rsidRPr="00010C46">
        <w:rPr>
          <w:rFonts w:ascii="Times New Roman" w:hAnsi="Times New Roman" w:cs="Times New Roman"/>
        </w:rPr>
        <w:t>Стандарт является нормативным правовым актом, разрабатываемым  и утверждаемым в порядке, установленном Правительством России. Правила разработки и утверждения федеральных государственных образовательных стандартов закреплены постановлением Правительства РФ от 24 февраля 2009 г. № 142. Стандарт утверждается и вводится в действие Министерством образования и науки Российской Федерации.[2]</w:t>
      </w:r>
    </w:p>
    <w:p w:rsidR="00010C46" w:rsidRPr="00010C46" w:rsidRDefault="00010C46" w:rsidP="00010C46">
      <w:pPr>
        <w:rPr>
          <w:rFonts w:ascii="Times New Roman" w:hAnsi="Times New Roman" w:cs="Times New Roman"/>
        </w:rPr>
      </w:pPr>
      <w:r w:rsidRPr="00010C46">
        <w:rPr>
          <w:rFonts w:ascii="Times New Roman" w:hAnsi="Times New Roman" w:cs="Times New Roman"/>
        </w:rPr>
        <w:t>Федеральный государственный образовательный стандарт является основой для разработки примерной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Уполномоченные федеральные государственные органы обеспечивают разработку примерных основных образовательных программ с учетом их уровня и направленности (пункт 5.1 статьи 14 Закона Российской Федерации «Об образовании»).</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На основе примерной основной образовательной программы, образовательное учреждение разрабатывает основную образовательную программу, причем разработка может осуществляться в соответствии с уровнями образования: основная образовательная программа начального общего образования, основная образовательная программа основного общего образования и основная </w:t>
      </w:r>
      <w:r w:rsidRPr="00010C46">
        <w:rPr>
          <w:rFonts w:ascii="Times New Roman" w:hAnsi="Times New Roman" w:cs="Times New Roman"/>
        </w:rPr>
        <w:lastRenderedPageBreak/>
        <w:t xml:space="preserve">образовательная программа среднего (полного) общего образования. </w:t>
      </w:r>
      <w:proofErr w:type="gramStart"/>
      <w:r w:rsidRPr="00010C46">
        <w:rPr>
          <w:rFonts w:ascii="Times New Roman" w:hAnsi="Times New Roman" w:cs="Times New Roman"/>
        </w:rPr>
        <w:t>Все эти программы, объединенные вместе общим концептуальным подходом, согласованные с документами, определяющими развитие образовательной системы школы (программой развития, программой экспериментальной работы и другими инновационными проектами), а так же дополнительными образовательными программами которые реализуются в образовательном учреждении, и составляют образовательную программу школы.</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Утверждение образовательной программы образовательного учреждения осуществляется  в соответствии с Уставом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4.  Возможен ли поэтапный (по ступеням общего образования) переход на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Федеральный государственный образовательный стандарт общего образования разрабатывается поэтапно по ступеням обучения: для ступени начального общего образования, ступени основного общего образования и ступени среднего (полного) общего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 настоящее время разработан и утвержден ФГОС начального общего образования (приказ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от 6 октября 2009 г. № 373, зарегистрирован Минюстом России 22 декабря 2009 г. № 15785).</w:t>
      </w:r>
    </w:p>
    <w:p w:rsidR="00010C46" w:rsidRPr="00010C46" w:rsidRDefault="00010C46" w:rsidP="00010C46">
      <w:pPr>
        <w:rPr>
          <w:rFonts w:ascii="Times New Roman" w:hAnsi="Times New Roman" w:cs="Times New Roman"/>
        </w:rPr>
      </w:pPr>
      <w:r w:rsidRPr="00010C46">
        <w:rPr>
          <w:rFonts w:ascii="Times New Roman" w:hAnsi="Times New Roman" w:cs="Times New Roman"/>
        </w:rPr>
        <w:t>ФГОС основного общего образования и среднего (полного) общего образования будут разработаны до конца 2010 года.</w:t>
      </w:r>
    </w:p>
    <w:p w:rsidR="00010C46" w:rsidRPr="00010C46" w:rsidRDefault="00010C46" w:rsidP="00010C46">
      <w:pPr>
        <w:rPr>
          <w:rFonts w:ascii="Times New Roman" w:hAnsi="Times New Roman" w:cs="Times New Roman"/>
        </w:rPr>
      </w:pPr>
      <w:r w:rsidRPr="00010C46">
        <w:rPr>
          <w:rFonts w:ascii="Times New Roman" w:hAnsi="Times New Roman" w:cs="Times New Roman"/>
        </w:rPr>
        <w:t>&lt;!--[</w:t>
      </w:r>
      <w:proofErr w:type="spellStart"/>
      <w:r w:rsidRPr="00010C46">
        <w:rPr>
          <w:rFonts w:ascii="Times New Roman" w:hAnsi="Times New Roman" w:cs="Times New Roman"/>
        </w:rPr>
        <w:t>if</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gte</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vml</w:t>
      </w:r>
      <w:proofErr w:type="spellEnd"/>
      <w:r w:rsidRPr="00010C46">
        <w:rPr>
          <w:rFonts w:ascii="Times New Roman" w:hAnsi="Times New Roman" w:cs="Times New Roman"/>
        </w:rPr>
        <w:t xml:space="preserve"> 1]&gt; &lt;!--[</w:t>
      </w:r>
      <w:proofErr w:type="spellStart"/>
      <w:r w:rsidRPr="00010C46">
        <w:rPr>
          <w:rFonts w:ascii="Times New Roman" w:hAnsi="Times New Roman" w:cs="Times New Roman"/>
        </w:rPr>
        <w:t>if</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gte</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mso</w:t>
      </w:r>
      <w:proofErr w:type="spellEnd"/>
      <w:r w:rsidRPr="00010C46">
        <w:rPr>
          <w:rFonts w:ascii="Times New Roman" w:hAnsi="Times New Roman" w:cs="Times New Roman"/>
        </w:rPr>
        <w:t xml:space="preserve"> 9]&gt; В соответствии с Федеральным законом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обязательное введение ФГОС (1 класс) во всех образовательных учреждениях РФ начинается с 2011-2012учебного года.</w:t>
      </w:r>
    </w:p>
    <w:p w:rsidR="00010C46" w:rsidRPr="00010C46" w:rsidRDefault="00010C46" w:rsidP="00010C46">
      <w:pPr>
        <w:rPr>
          <w:rFonts w:ascii="Times New Roman" w:hAnsi="Times New Roman" w:cs="Times New Roman"/>
        </w:rPr>
      </w:pPr>
      <w:r w:rsidRPr="00010C46">
        <w:rPr>
          <w:rFonts w:ascii="Times New Roman" w:hAnsi="Times New Roman" w:cs="Times New Roman"/>
        </w:rPr>
        <w:t>До 31 декабря 2010 года прием на обучение в соответствии с ФГОС будет осуществляться по решению образовательного учреждения, то есть  обучение по ФГОС в 1 классах может быть начато в 2010-2011 учебном году по мере готовности образовательных учреждений.</w:t>
      </w:r>
    </w:p>
    <w:p w:rsidR="00010C46" w:rsidRPr="00010C46" w:rsidRDefault="00010C46" w:rsidP="00010C46">
      <w:pPr>
        <w:rPr>
          <w:rFonts w:ascii="Times New Roman" w:hAnsi="Times New Roman" w:cs="Times New Roman"/>
        </w:rPr>
      </w:pPr>
      <w:r w:rsidRPr="00010C46">
        <w:rPr>
          <w:rFonts w:ascii="Times New Roman" w:hAnsi="Times New Roman" w:cs="Times New Roman"/>
        </w:rPr>
        <w:t>Обязательным будет обучение по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на ступени основного общего образования с 2015-2016 учебного года;</w:t>
      </w:r>
    </w:p>
    <w:p w:rsidR="00010C46" w:rsidRPr="00010C46" w:rsidRDefault="00010C46" w:rsidP="00010C46">
      <w:pPr>
        <w:rPr>
          <w:rFonts w:ascii="Times New Roman" w:hAnsi="Times New Roman" w:cs="Times New Roman"/>
        </w:rPr>
      </w:pPr>
      <w:r w:rsidRPr="00010C46">
        <w:rPr>
          <w:rFonts w:ascii="Times New Roman" w:hAnsi="Times New Roman" w:cs="Times New Roman"/>
        </w:rPr>
        <w:t>на ступени среднего (полного) общего образования с 2020-2021 учебного года.</w:t>
      </w:r>
    </w:p>
    <w:p w:rsidR="00010C46" w:rsidRDefault="00010C46" w:rsidP="00010C46">
      <w:pPr>
        <w:rPr>
          <w:rFonts w:ascii="Times New Roman" w:hAnsi="Times New Roman" w:cs="Times New Roman"/>
        </w:rPr>
      </w:pPr>
      <w:r w:rsidRPr="00010C46">
        <w:rPr>
          <w:rFonts w:ascii="Times New Roman" w:hAnsi="Times New Roman" w:cs="Times New Roman"/>
        </w:rPr>
        <w:t>Переход на ФГОС может осуществляться и поэтапно, по ступеням общего образования после утверждения соответствующих Стандартов и по мере готовности образовательных учреждений к введению ФГОС</w:t>
      </w:r>
      <w:proofErr w:type="gramStart"/>
      <w:r w:rsidRPr="00010C46">
        <w:rPr>
          <w:rFonts w:ascii="Times New Roman" w:hAnsi="Times New Roman" w:cs="Times New Roman"/>
        </w:rPr>
        <w:t xml:space="preserve"> :</w:t>
      </w:r>
      <w:proofErr w:type="gramEnd"/>
      <w:r w:rsidRPr="00010C46">
        <w:rPr>
          <w:rFonts w:ascii="Times New Roman" w:hAnsi="Times New Roman" w:cs="Times New Roman"/>
        </w:rPr>
        <w:t xml:space="preserve"> в 5 классах,  начиная с  2012-2013 учебного года,  и в 10 классах - с 2013-2014 учебного года.</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5.  Какова периодичность утверждения ФГОС общего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В соответствии со статьей  7 Закона Российской Федерации «Об образовании» федеральные государственные образовательные стандарты утверждаются не реже одного раза в десять лет.</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6. Как определить готово ли образовательное учреждение, к введению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В качестве критериев готовности образовательного учреждения к введению ФГОС следует рассматривать следующие:</w:t>
      </w:r>
    </w:p>
    <w:p w:rsidR="00010C46" w:rsidRPr="00010C46" w:rsidRDefault="00010C46" w:rsidP="00010C46">
      <w:pPr>
        <w:rPr>
          <w:rFonts w:ascii="Times New Roman" w:hAnsi="Times New Roman" w:cs="Times New Roman"/>
        </w:rPr>
      </w:pPr>
      <w:r w:rsidRPr="00010C46">
        <w:rPr>
          <w:rFonts w:ascii="Times New Roman" w:hAnsi="Times New Roman" w:cs="Times New Roman"/>
        </w:rPr>
        <w:t>разработана и утверждена основная образовательная программа начального общего образования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т.п.);</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приведены в соответствие с требованиями ФГОС начального общего образования и новыми квалификационными характеристиками должностные инструкции работников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определен список учебников и учебных пособий, используемых в образовательном процессе в соответствии с ФГОС начального общего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разработаны локальные акты, 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НСОТ;</w:t>
      </w:r>
    </w:p>
    <w:p w:rsidR="00010C46" w:rsidRPr="00010C46" w:rsidRDefault="00010C46" w:rsidP="00010C46">
      <w:pPr>
        <w:rPr>
          <w:rFonts w:ascii="Times New Roman" w:hAnsi="Times New Roman" w:cs="Times New Roman"/>
        </w:rPr>
      </w:pPr>
      <w:r w:rsidRPr="00010C46">
        <w:rPr>
          <w:rFonts w:ascii="Times New Roman" w:hAnsi="Times New Roman" w:cs="Times New Roman"/>
        </w:rPr>
        <w:t>определена оптимальная для реализации модель организации образовательного процесса, обеспечивающая организацию внеурочной деятельности обучающихся (например, модель взаимодействия с учреждениям</w:t>
      </w:r>
      <w:proofErr w:type="gramStart"/>
      <w:r w:rsidRPr="00010C46">
        <w:rPr>
          <w:rFonts w:ascii="Times New Roman" w:hAnsi="Times New Roman" w:cs="Times New Roman"/>
        </w:rPr>
        <w:t>и(</w:t>
      </w:r>
      <w:proofErr w:type="gramEnd"/>
      <w:r w:rsidRPr="00010C46">
        <w:rPr>
          <w:rFonts w:ascii="Times New Roman" w:hAnsi="Times New Roman" w:cs="Times New Roman"/>
        </w:rPr>
        <w:t>ем) дополнительного образования детей);</w:t>
      </w:r>
    </w:p>
    <w:p w:rsidR="00010C46" w:rsidRPr="00010C46" w:rsidRDefault="00010C46" w:rsidP="00010C46">
      <w:pPr>
        <w:rPr>
          <w:rFonts w:ascii="Times New Roman" w:hAnsi="Times New Roman" w:cs="Times New Roman"/>
        </w:rPr>
      </w:pPr>
      <w:r w:rsidRPr="00010C46">
        <w:rPr>
          <w:rFonts w:ascii="Times New Roman" w:hAnsi="Times New Roman" w:cs="Times New Roman"/>
        </w:rPr>
        <w:t>разработан план методической работы, обеспечивающей сопровождение введения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осуществлено повышение квалификации всех учителей начальных классов (возможно поэтапно по мере введения ФГОС начального общего образования);</w:t>
      </w:r>
    </w:p>
    <w:p w:rsidR="00010C46" w:rsidRDefault="00010C46" w:rsidP="00010C46">
      <w:pPr>
        <w:rPr>
          <w:rFonts w:ascii="Times New Roman" w:hAnsi="Times New Roman" w:cs="Times New Roman"/>
        </w:rPr>
      </w:pPr>
      <w:r w:rsidRPr="00010C46">
        <w:rPr>
          <w:rFonts w:ascii="Times New Roman" w:hAnsi="Times New Roman" w:cs="Times New Roman"/>
        </w:rPr>
        <w:t>обеспечены кадровые, финансовые, материально-технические и иные условия реализации основной образовательной программы начального общего образования в соответствии с требованиями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Вопрос 7. Будет ли разработано учебно-методическое обеспечение ФГОС? </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Сейчас разработана примерная основная образовательная программа начального общего образования и материалы, конкретизирующие ее реализацию и обеспечивающие разработку образовательных программ школы, а также материалы инструментально - технологического сопровождения: инструментарий по оценке достижения результатов освоения основной образовательной программы, методические рекомендации по разработке универсальных учебных действий, тематическое планирование по учебным предметам с примерными перечнями видов деятельности обучающихся, программы внеурочной деятельности и др.</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Примерная основная образовательная программа начального общего образования размещена в Интернете на сайте </w:t>
      </w:r>
      <w:proofErr w:type="spellStart"/>
      <w:r w:rsidRPr="00010C46">
        <w:rPr>
          <w:rFonts w:ascii="Times New Roman" w:hAnsi="Times New Roman" w:cs="Times New Roman"/>
        </w:rPr>
        <w:t>www.mon.gov.ru</w:t>
      </w:r>
      <w:proofErr w:type="spellEnd"/>
      <w:r w:rsidRPr="00010C46">
        <w:rPr>
          <w:rFonts w:ascii="Times New Roman" w:hAnsi="Times New Roman" w:cs="Times New Roman"/>
        </w:rPr>
        <w:t>. Разработаны.</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Утверждены федеральные требования к образовательным учреждениям в части охраны здоровья обучающихся, воспитанников (приказ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от 23 июня 2010 г. № 697)</w:t>
      </w:r>
    </w:p>
    <w:p w:rsidR="00010C46" w:rsidRPr="00010C46" w:rsidRDefault="00010C46" w:rsidP="00010C46">
      <w:pPr>
        <w:rPr>
          <w:rFonts w:ascii="Times New Roman" w:hAnsi="Times New Roman" w:cs="Times New Roman"/>
        </w:rPr>
      </w:pPr>
      <w:r w:rsidRPr="00010C46">
        <w:rPr>
          <w:rFonts w:ascii="Times New Roman" w:hAnsi="Times New Roman" w:cs="Times New Roman"/>
        </w:rPr>
        <w:t>Ведется работа по формированию федерального перечня учебников под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Разрабатываются модели введения ФГОС, критерии и  показатели готовности региональных образовательных систем к введению ФГОС, модели мониторинга введения и реализации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8.  Предполагает ли ФГОС разработку новых учебников?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t>ФГОС влечет за собой утверждение нового перечня учебников, разработанных в соответствии с требованиями ФГОС после проведения соответствующей экспертизы.</w:t>
      </w:r>
    </w:p>
    <w:p w:rsidR="00010C46" w:rsidRPr="00010C46" w:rsidRDefault="00010C46" w:rsidP="00010C46">
      <w:pPr>
        <w:rPr>
          <w:rFonts w:ascii="Times New Roman" w:hAnsi="Times New Roman" w:cs="Times New Roman"/>
        </w:rPr>
      </w:pP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Правила экспертизы учебников остаются прежними - чтобы попасть в федеральные перечни, они должны соответствовать ФГОС, современным научным представлениям, возрастным и психологическим особенностям учеников. Однако, поскольку ФГОС не определяет непосредственно содержание образования, усложняется предмет экспертизы: учебник должен работать на достижение учеником результатов, требования к которым заданы стандартом.</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 настоящее время разработано Положение о порядке проведения экспертизы учебников (приказ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от 23 апреля 2010 г. № 428, зарегистрирован Минюстом России 23 июня 2010 г.,  регистрационный №17623)</w:t>
      </w:r>
    </w:p>
    <w:p w:rsidR="00010C46" w:rsidRPr="00010C46" w:rsidRDefault="00010C46" w:rsidP="00010C46">
      <w:pPr>
        <w:rPr>
          <w:rFonts w:ascii="Times New Roman" w:hAnsi="Times New Roman" w:cs="Times New Roman"/>
        </w:rPr>
      </w:pPr>
      <w:r w:rsidRPr="00010C46">
        <w:rPr>
          <w:rFonts w:ascii="Times New Roman" w:hAnsi="Times New Roman" w:cs="Times New Roman"/>
        </w:rPr>
        <w:t>С тем, что учебники будут постепенно меняться, исходя из новых требований, согласны и разработчики стандарта, и издатели учебной литературы. В ныне действующем федеральном перечне есть учебники для начальной школы, которые могут быть использованы и после введения нового стандарта. Тем не менее, вопрос о том, какие учебники должны быть сделаны «под новый стандарт» сейчас активно обсуждается.</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9.  Что будет с коррекционными классами (школами)?</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В специальных коррекционных классах (школах)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w:t>
      </w:r>
      <w:proofErr w:type="gramEnd"/>
      <w:r w:rsidRPr="00010C46">
        <w:rPr>
          <w:rFonts w:ascii="Times New Roman" w:hAnsi="Times New Roman" w:cs="Times New Roman"/>
        </w:rPr>
        <w:t xml:space="preserve"> </w:t>
      </w:r>
      <w:proofErr w:type="gramStart"/>
      <w:r w:rsidRPr="00010C46">
        <w:rPr>
          <w:rFonts w:ascii="Times New Roman" w:hAnsi="Times New Roman" w:cs="Times New Roman"/>
        </w:rPr>
        <w:t>В рамках Федеральной целевой программы развития образования на 2006-2010 годы реализуется проект, предусматривающий разработку федерального государственного образовательного стандарта для обучающихся с ограниченными возможностями здоровья.</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 то же время в </w:t>
      </w:r>
      <w:proofErr w:type="gramStart"/>
      <w:r w:rsidRPr="00010C46">
        <w:rPr>
          <w:rFonts w:ascii="Times New Roman" w:hAnsi="Times New Roman" w:cs="Times New Roman"/>
        </w:rPr>
        <w:t>утвержденном</w:t>
      </w:r>
      <w:proofErr w:type="gramEnd"/>
      <w:r w:rsidRPr="00010C46">
        <w:rPr>
          <w:rFonts w:ascii="Times New Roman" w:hAnsi="Times New Roman" w:cs="Times New Roman"/>
        </w:rPr>
        <w:t xml:space="preserve"> ФГОС начального общего образования определено, что он учитывает образовательные потребности детей с ограниченными возможностями здоровья. </w:t>
      </w:r>
      <w:proofErr w:type="gramStart"/>
      <w:r w:rsidRPr="00010C46">
        <w:rPr>
          <w:rFonts w:ascii="Times New Roman" w:hAnsi="Times New Roman" w:cs="Times New Roman"/>
        </w:rPr>
        <w:t>В основной образовательной программе начального общего образования, которая должна быть разработана в образовательном учреждении  на основе ФГОС  можно заложить все специфические особенности обучения детей с ограниченными возможностями здоровья: увеличение сроков обучения; программу коррекционной работы; специальные пропедевтические разделы, направленные на подготовку обучающихся к освоению основной образовательной программы; особые материально-технические условия реализации  основной образовательной программы начального общего образования и др.</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 настоящее время признано </w:t>
      </w:r>
      <w:proofErr w:type="gramStart"/>
      <w:r w:rsidRPr="00010C46">
        <w:rPr>
          <w:rFonts w:ascii="Times New Roman" w:hAnsi="Times New Roman" w:cs="Times New Roman"/>
        </w:rPr>
        <w:t>целесообразным</w:t>
      </w:r>
      <w:proofErr w:type="gramEnd"/>
      <w:r w:rsidRPr="00010C46">
        <w:rPr>
          <w:rFonts w:ascii="Times New Roman" w:hAnsi="Times New Roman" w:cs="Times New Roman"/>
        </w:rPr>
        <w:t xml:space="preserve"> включение положений, отражающих специфику получения образования обучающимися с ограниченными возможностями, в ФГОС общего образования. Данный подход согласуется с восприятием системы образования лиц с ограниченными возможностями здоровья как полноправной составляющей системы образования России в целом и приоритетным развитием различных форм интегрированного образования обучающихся этой категории.</w:t>
      </w:r>
    </w:p>
    <w:p w:rsidR="00010C46" w:rsidRDefault="00010C46" w:rsidP="00010C46">
      <w:pPr>
        <w:rPr>
          <w:rFonts w:ascii="Times New Roman" w:hAnsi="Times New Roman" w:cs="Times New Roman"/>
        </w:rPr>
      </w:pPr>
      <w:r w:rsidRPr="00010C46">
        <w:rPr>
          <w:rFonts w:ascii="Times New Roman" w:hAnsi="Times New Roman" w:cs="Times New Roman"/>
        </w:rPr>
        <w:t>Вопрос 10. Приведет ли введение ФГОС к существенным изменениям условий труда работников образования? Как это повлияет на прием на работу (увольнение) работников образования?</w:t>
      </w:r>
    </w:p>
    <w:p w:rsidR="00010C46" w:rsidRDefault="00010C46" w:rsidP="00010C46">
      <w:pPr>
        <w:rPr>
          <w:rFonts w:ascii="Times New Roman" w:hAnsi="Times New Roman" w:cs="Times New Roman"/>
        </w:rPr>
      </w:pPr>
      <w:r w:rsidRPr="00010C46">
        <w:rPr>
          <w:rFonts w:ascii="Times New Roman" w:hAnsi="Times New Roman" w:cs="Times New Roman"/>
        </w:rPr>
        <w:t>При введении ФГОС существенно не меняются место работы,  трудовая функция педагогического работника (в том числе его должность и вид поручаемой работы), условия оплаты труда, режим рабочего времени и времени отдыха, дата начала работы, характер работы. Это позволяет сделать вывод, что существенных изменений условий труда работников образования с введением ФГОС не произойдет. Следовательно, не произойдет и  существенных изменений определенных сторонами условий трудового договора. Таким образом, введение ФГОС не повлияет на прием (увольнение) на работу сотрудников 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 xml:space="preserve">Вопрос 11. Что и как должно измениться в оборудовании рабочего места учителя в связи с введением ФГОС и  в </w:t>
      </w:r>
      <w:proofErr w:type="gramStart"/>
      <w:r w:rsidRPr="00010C46">
        <w:rPr>
          <w:rFonts w:ascii="Times New Roman" w:hAnsi="Times New Roman" w:cs="Times New Roman"/>
        </w:rPr>
        <w:t>соответствии</w:t>
      </w:r>
      <w:proofErr w:type="gramEnd"/>
      <w:r w:rsidRPr="00010C46">
        <w:rPr>
          <w:rFonts w:ascii="Times New Roman" w:hAnsi="Times New Roman" w:cs="Times New Roman"/>
        </w:rPr>
        <w:t xml:space="preserve"> с какими документами?</w:t>
      </w:r>
    </w:p>
    <w:p w:rsidR="00010C46" w:rsidRPr="00010C46" w:rsidRDefault="00010C46" w:rsidP="00010C46">
      <w:pPr>
        <w:rPr>
          <w:rFonts w:ascii="Times New Roman" w:hAnsi="Times New Roman" w:cs="Times New Roman"/>
        </w:rPr>
      </w:pPr>
      <w:r w:rsidRPr="00010C46">
        <w:rPr>
          <w:rFonts w:ascii="Times New Roman" w:hAnsi="Times New Roman" w:cs="Times New Roman"/>
        </w:rPr>
        <w:t>Федеральный государственный образовательный стандарт представляет собой совокупность требований, обязательных для исполнения при реализации основной образовательной программы</w:t>
      </w:r>
      <w:proofErr w:type="gramStart"/>
      <w:r w:rsidRPr="00010C46">
        <w:rPr>
          <w:rFonts w:ascii="Times New Roman" w:hAnsi="Times New Roman" w:cs="Times New Roman"/>
        </w:rPr>
        <w:t xml:space="preserve"> ,</w:t>
      </w:r>
      <w:proofErr w:type="gramEnd"/>
      <w:r w:rsidRPr="00010C46">
        <w:rPr>
          <w:rFonts w:ascii="Times New Roman" w:hAnsi="Times New Roman" w:cs="Times New Roman"/>
        </w:rPr>
        <w:t xml:space="preserve"> в том числе, включает в себя государственные требования к материально-техническим и иным условиям её реализации.</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Стандарт предъявляет </w:t>
      </w:r>
      <w:proofErr w:type="spellStart"/>
      <w:r w:rsidRPr="00010C46">
        <w:rPr>
          <w:rFonts w:ascii="Times New Roman" w:hAnsi="Times New Roman" w:cs="Times New Roman"/>
        </w:rPr>
        <w:t>сущностно</w:t>
      </w:r>
      <w:proofErr w:type="spellEnd"/>
      <w:r w:rsidRPr="00010C46">
        <w:rPr>
          <w:rFonts w:ascii="Times New Roman" w:hAnsi="Times New Roman" w:cs="Times New Roman"/>
        </w:rPr>
        <w:t xml:space="preserve"> новые требования к материально-техническому и информационному оснащению образовательного процесса, связанные, в частности, с активным использованием участниками образовательного процесса информационно-коммуникационных технологий. Несоблюдение данных требований не обеспечит в полной мере  реализацию требований к  результатам  освоения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Это обязательно потребует изменений в оборудовании рабочего места учителя. На федеральном уровне завершается разработка федеральных требований к минимальной оснащенности учебного процесса и оборудованию учебных помещений.</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12. Как финансово справиться с требованиями к условиям реализации основной образовательной программы</w:t>
      </w:r>
      <w:proofErr w:type="gramStart"/>
      <w:r w:rsidRPr="00010C46">
        <w:rPr>
          <w:rFonts w:ascii="Times New Roman" w:hAnsi="Times New Roman" w:cs="Times New Roman"/>
        </w:rPr>
        <w:t xml:space="preserve"> ?</w:t>
      </w:r>
      <w:proofErr w:type="gramEnd"/>
    </w:p>
    <w:p w:rsidR="00010C46" w:rsidRPr="00010C46" w:rsidRDefault="00010C46" w:rsidP="00010C46">
      <w:pPr>
        <w:rPr>
          <w:rFonts w:ascii="Times New Roman" w:hAnsi="Times New Roman" w:cs="Times New Roman"/>
        </w:rPr>
      </w:pPr>
      <w:r w:rsidRPr="00010C46">
        <w:rPr>
          <w:rFonts w:ascii="Times New Roman" w:hAnsi="Times New Roman" w:cs="Times New Roman"/>
        </w:rPr>
        <w:t>Предполагается, что для того, чтобы обеспечить выполнение требований ФГОС в части условий реализации основной образовательной программы (далее - ООП</w:t>
      </w:r>
      <w:proofErr w:type="gramStart"/>
      <w:r w:rsidRPr="00010C46">
        <w:rPr>
          <w:rFonts w:ascii="Times New Roman" w:hAnsi="Times New Roman" w:cs="Times New Roman"/>
        </w:rPr>
        <w:t xml:space="preserve"> )</w:t>
      </w:r>
      <w:proofErr w:type="gramEnd"/>
      <w:r w:rsidRPr="00010C46">
        <w:rPr>
          <w:rFonts w:ascii="Times New Roman" w:hAnsi="Times New Roman" w:cs="Times New Roman"/>
        </w:rPr>
        <w:t xml:space="preserve"> необходимо:</w:t>
      </w:r>
    </w:p>
    <w:p w:rsidR="00010C46" w:rsidRPr="00010C46" w:rsidRDefault="00010C46" w:rsidP="00010C46">
      <w:pPr>
        <w:rPr>
          <w:rFonts w:ascii="Times New Roman" w:hAnsi="Times New Roman" w:cs="Times New Roman"/>
        </w:rPr>
      </w:pPr>
      <w:r w:rsidRPr="00010C46">
        <w:rPr>
          <w:rFonts w:ascii="Times New Roman" w:hAnsi="Times New Roman" w:cs="Times New Roman"/>
        </w:rPr>
        <w:t>1.     Разработать и закрепить региональным нормативным актом минимальные требования к оснащению общеобразовательных учреждений для реализации ООП.</w:t>
      </w:r>
    </w:p>
    <w:p w:rsidR="00010C46" w:rsidRPr="00010C46" w:rsidRDefault="00010C46" w:rsidP="00010C46">
      <w:pPr>
        <w:rPr>
          <w:rFonts w:ascii="Times New Roman" w:hAnsi="Times New Roman" w:cs="Times New Roman"/>
        </w:rPr>
      </w:pPr>
      <w:r w:rsidRPr="00010C46">
        <w:rPr>
          <w:rFonts w:ascii="Times New Roman" w:hAnsi="Times New Roman" w:cs="Times New Roman"/>
        </w:rPr>
        <w:t>2.     Сделать экономический расчет стоимости обеспечения этих требований по каждой позиции.</w:t>
      </w:r>
    </w:p>
    <w:p w:rsidR="00010C46" w:rsidRPr="00010C46" w:rsidRDefault="00010C46" w:rsidP="00010C46">
      <w:pPr>
        <w:rPr>
          <w:rFonts w:ascii="Times New Roman" w:hAnsi="Times New Roman" w:cs="Times New Roman"/>
        </w:rPr>
      </w:pPr>
      <w:r w:rsidRPr="00010C46">
        <w:rPr>
          <w:rFonts w:ascii="Times New Roman" w:hAnsi="Times New Roman" w:cs="Times New Roman"/>
        </w:rPr>
        <w:t>3.     Провести оценку условий реализации ООП, имеющихся по факту в каждом ОУ.</w:t>
      </w:r>
    </w:p>
    <w:p w:rsidR="00010C46" w:rsidRPr="00010C46" w:rsidRDefault="00010C46" w:rsidP="00010C46">
      <w:pPr>
        <w:rPr>
          <w:rFonts w:ascii="Times New Roman" w:hAnsi="Times New Roman" w:cs="Times New Roman"/>
        </w:rPr>
      </w:pPr>
      <w:r w:rsidRPr="00010C46">
        <w:rPr>
          <w:rFonts w:ascii="Times New Roman" w:hAnsi="Times New Roman" w:cs="Times New Roman"/>
        </w:rPr>
        <w:t>4.     Установить предмет закупок, количество и стоимость закупаемого оборудования и работ для обеспечения требований к условиям реализации ООП в соответствии  с ФГОС в разрезе каждой школы.</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5.     </w:t>
      </w:r>
      <w:proofErr w:type="gramStart"/>
      <w:r w:rsidRPr="00010C46">
        <w:rPr>
          <w:rFonts w:ascii="Times New Roman" w:hAnsi="Times New Roman" w:cs="Times New Roman"/>
        </w:rPr>
        <w:t>Вычислить величину региональных затрат  на обеспечение требований к условиям реализации ООП в соответствии  с ФГОС с учетом программы развития сети ОУ в регионах в соответствии с основными экономическими параметрами сферы образования (величина неэффективных расходов, средняя наполняемость классов в городской и сельской школах, средняя региональная наполняемость старшей ступени школы, соотношение ФОТ педагогов и всех остальных работников, соотношение количества учителей и учащихся</w:t>
      </w:r>
      <w:proofErr w:type="gramEnd"/>
      <w:r w:rsidRPr="00010C46">
        <w:rPr>
          <w:rFonts w:ascii="Times New Roman" w:hAnsi="Times New Roman" w:cs="Times New Roman"/>
        </w:rPr>
        <w:t xml:space="preserve"> в среднем по региону).</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6.     Соотнести необходимые  затраты  с региональным графиком внедрения ФГОС (на 1,2 и 3 ступенях) и определить распределение освоения средств на обеспечение требований к условиям реализации ООП в соответствии  с ФГОС </w:t>
      </w:r>
      <w:proofErr w:type="gramStart"/>
      <w:r w:rsidRPr="00010C46">
        <w:rPr>
          <w:rFonts w:ascii="Times New Roman" w:hAnsi="Times New Roman" w:cs="Times New Roman"/>
        </w:rPr>
        <w:t xml:space="preserve">( </w:t>
      </w:r>
      <w:proofErr w:type="gramEnd"/>
      <w:r w:rsidRPr="00010C46">
        <w:rPr>
          <w:rFonts w:ascii="Times New Roman" w:hAnsi="Times New Roman" w:cs="Times New Roman"/>
        </w:rPr>
        <w:t xml:space="preserve">по годам (всего </w:t>
      </w:r>
      <w:proofErr w:type="spellStart"/>
      <w:r w:rsidRPr="00010C46">
        <w:rPr>
          <w:rFonts w:ascii="Times New Roman" w:hAnsi="Times New Roman" w:cs="Times New Roman"/>
        </w:rPr>
        <w:t>n</w:t>
      </w:r>
      <w:proofErr w:type="spellEnd"/>
      <w:r w:rsidRPr="00010C46">
        <w:rPr>
          <w:rFonts w:ascii="Times New Roman" w:hAnsi="Times New Roman" w:cs="Times New Roman"/>
        </w:rPr>
        <w:t xml:space="preserve"> лет).</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7.     Рассчитать значение доли, на которую необходимо увеличить величину норматива в каждый из </w:t>
      </w:r>
      <w:proofErr w:type="spellStart"/>
      <w:r w:rsidRPr="00010C46">
        <w:rPr>
          <w:rFonts w:ascii="Times New Roman" w:hAnsi="Times New Roman" w:cs="Times New Roman"/>
        </w:rPr>
        <w:t>n</w:t>
      </w:r>
      <w:proofErr w:type="spellEnd"/>
      <w:r w:rsidRPr="00010C46">
        <w:rPr>
          <w:rFonts w:ascii="Times New Roman" w:hAnsi="Times New Roman" w:cs="Times New Roman"/>
        </w:rPr>
        <w:t xml:space="preserve"> лет, ориентируясь на цены текущего года.</w:t>
      </w:r>
    </w:p>
    <w:p w:rsidR="00010C46" w:rsidRPr="00010C46" w:rsidRDefault="00010C46" w:rsidP="00010C46">
      <w:pPr>
        <w:rPr>
          <w:rFonts w:ascii="Times New Roman" w:hAnsi="Times New Roman" w:cs="Times New Roman"/>
        </w:rPr>
      </w:pPr>
      <w:r w:rsidRPr="00010C46">
        <w:rPr>
          <w:rFonts w:ascii="Times New Roman" w:hAnsi="Times New Roman" w:cs="Times New Roman"/>
        </w:rPr>
        <w:t>8.      Закрепить в региональном нормативном акте: план повышения величины норматива финансирования для обеспечения требований к условиям реализации ООП в соответствии с ФГОС; способ уточнения доли повышения норматива с учетом реальных цен.</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9.     Для обеспечения целевого расходования объема средств норматива, направляемого для обеспечения требований к условиям реализации ООП в соответствии  с ФГОС, региональным нормативным актом ежегодно фиксируется и уточняется значение доли учебных расходов в составе норматива.</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Вопрос 10. Каковы механизмы, обеспечивающие реализацию воспитательной составляющей ФГОС? </w:t>
      </w:r>
    </w:p>
    <w:p w:rsidR="00010C46" w:rsidRPr="00010C46" w:rsidRDefault="00010C46" w:rsidP="00010C46">
      <w:pPr>
        <w:rPr>
          <w:rFonts w:ascii="Times New Roman" w:hAnsi="Times New Roman" w:cs="Times New Roman"/>
        </w:rPr>
      </w:pPr>
      <w:r w:rsidRPr="00010C46">
        <w:rPr>
          <w:rFonts w:ascii="Times New Roman" w:hAnsi="Times New Roman" w:cs="Times New Roman"/>
        </w:rPr>
        <w:t>Одним из способов реализации воспитательной составляющей ФГОС может быть интеграция общего и дополнительного образования через организацию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В качестве содержательных механизмов такой интеграции является реализация Программы духовно-нравственного развития, воспитания обучающихся и Программы формирования культуры здорового и безопасного образа жизни как составных частей основной образовательной программы.</w:t>
      </w:r>
    </w:p>
    <w:p w:rsidR="00010C46" w:rsidRPr="00010C46" w:rsidRDefault="00010C46" w:rsidP="00010C46">
      <w:pPr>
        <w:rPr>
          <w:rFonts w:ascii="Times New Roman" w:hAnsi="Times New Roman" w:cs="Times New Roman"/>
        </w:rPr>
      </w:pPr>
      <w:r w:rsidRPr="00010C46">
        <w:rPr>
          <w:rFonts w:ascii="Times New Roman" w:hAnsi="Times New Roman" w:cs="Times New Roman"/>
        </w:rPr>
        <w:t>В качестве организационных механизмов такой интеграции могут быть:</w:t>
      </w:r>
    </w:p>
    <w:p w:rsidR="00010C46" w:rsidRPr="00010C46" w:rsidRDefault="00010C46" w:rsidP="00010C46">
      <w:pPr>
        <w:rPr>
          <w:rFonts w:ascii="Times New Roman" w:hAnsi="Times New Roman" w:cs="Times New Roman"/>
        </w:rPr>
      </w:pPr>
      <w:r w:rsidRPr="00010C46">
        <w:rPr>
          <w:rFonts w:ascii="Times New Roman" w:hAnsi="Times New Roman" w:cs="Times New Roman"/>
        </w:rPr>
        <w:t>разработка и осуществление совместных программ внеурочной деятельности в таких формах как социальное  проектирование, коллективные творческие дела, акции и др., направленных на решение воспитательных задач;</w:t>
      </w:r>
    </w:p>
    <w:p w:rsidR="00010C46" w:rsidRDefault="00010C46" w:rsidP="00010C46">
      <w:pPr>
        <w:rPr>
          <w:rFonts w:ascii="Times New Roman" w:hAnsi="Times New Roman" w:cs="Times New Roman"/>
        </w:rPr>
      </w:pPr>
      <w:r w:rsidRPr="00010C46">
        <w:rPr>
          <w:rFonts w:ascii="Times New Roman" w:hAnsi="Times New Roman" w:cs="Times New Roman"/>
        </w:rPr>
        <w:t>кооперация ресурсов и обмен ресурсами учреждений общего и дополнительного образования детей (интеллектуальными, кадровыми, информационными, финансовыми, материально-техническими и др.);</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предоставление услуг (консультативных, информационных, технических и др.);</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взаимообучение</w:t>
      </w:r>
      <w:proofErr w:type="spellEnd"/>
      <w:r w:rsidRPr="00010C46">
        <w:rPr>
          <w:rFonts w:ascii="Times New Roman" w:hAnsi="Times New Roman" w:cs="Times New Roman"/>
        </w:rPr>
        <w:t xml:space="preserve"> специалистов, обмен опытом;</w:t>
      </w:r>
    </w:p>
    <w:p w:rsidR="00010C46" w:rsidRPr="00010C46" w:rsidRDefault="00010C46" w:rsidP="00010C46">
      <w:pPr>
        <w:rPr>
          <w:rFonts w:ascii="Times New Roman" w:hAnsi="Times New Roman" w:cs="Times New Roman"/>
        </w:rPr>
      </w:pPr>
      <w:r w:rsidRPr="00010C46">
        <w:rPr>
          <w:rFonts w:ascii="Times New Roman" w:hAnsi="Times New Roman" w:cs="Times New Roman"/>
        </w:rPr>
        <w:t>совместная экспертиза качества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В качестве финансовых механизмов интеграции между учреждениями общего и дополнительного образования детей может быть организация взаимодействия: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на договорной основе по проведению занятий в рамках кружков, секций, клубов и др. по различным направлениям внеурочной деятельности на базе школы (учреждения дополнительного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за счет выделения ставок педагогов дополнительного образования, которые  обеспечивают реализацию общеобразовательными учреждениями широкого спектра программ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11. Каков источник финансирования внеурочной деятельности в рамках реализации ФГОС.</w:t>
      </w:r>
    </w:p>
    <w:p w:rsidR="00010C46" w:rsidRDefault="00010C46" w:rsidP="00010C46">
      <w:pPr>
        <w:rPr>
          <w:rFonts w:ascii="Times New Roman" w:hAnsi="Times New Roman" w:cs="Times New Roman"/>
        </w:rPr>
      </w:pPr>
      <w:r w:rsidRPr="00010C46">
        <w:rPr>
          <w:rFonts w:ascii="Times New Roman" w:hAnsi="Times New Roman" w:cs="Times New Roman"/>
        </w:rPr>
        <w:t>Внеурочная деятельность в соответствии с ФГОС включена в основную образовательную программу, механизм финансирования ее реализации определяется Законом Российской Федерации «Об образовании»[3] в соответствии с нормативами, установленными законами субъекта Российской Федер</w:t>
      </w:r>
      <w:r>
        <w:rPr>
          <w:rFonts w:ascii="Times New Roman" w:hAnsi="Times New Roman" w:cs="Times New Roman"/>
        </w:rPr>
        <w:t>ации».</w:t>
      </w:r>
    </w:p>
    <w:p w:rsidR="00010C46" w:rsidRDefault="00010C46" w:rsidP="00010C46">
      <w:pPr>
        <w:rPr>
          <w:rFonts w:ascii="Times New Roman" w:hAnsi="Times New Roman" w:cs="Times New Roman"/>
        </w:rPr>
      </w:pPr>
      <w:r w:rsidRPr="00010C46">
        <w:rPr>
          <w:rFonts w:ascii="Times New Roman" w:hAnsi="Times New Roman" w:cs="Times New Roman"/>
        </w:rPr>
        <w:t xml:space="preserve">Время, отведенное  на внеурочную деятельность, составляет до 1350 часов за 4 года обучения. Образовательные учреждения  самостоятельно решает, как распределять эти часы по годам </w:t>
      </w:r>
      <w:proofErr w:type="gramStart"/>
      <w:r w:rsidRPr="00010C46">
        <w:rPr>
          <w:rFonts w:ascii="Times New Roman" w:hAnsi="Times New Roman" w:cs="Times New Roman"/>
        </w:rPr>
        <w:t>обучения,  по направлениям</w:t>
      </w:r>
      <w:proofErr w:type="gramEnd"/>
      <w:r w:rsidRPr="00010C46">
        <w:rPr>
          <w:rFonts w:ascii="Times New Roman" w:hAnsi="Times New Roman" w:cs="Times New Roman"/>
        </w:rPr>
        <w:t xml:space="preserve"> деятельности  и т.д.</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Вопрос 12. Как финансово справиться с обеспечением введения до 10  часов внеурочной деятельности в соответствии с требованиями ФГОС к структуре ООП?</w:t>
      </w:r>
    </w:p>
    <w:p w:rsidR="00010C46" w:rsidRPr="00010C46" w:rsidRDefault="00010C46" w:rsidP="00010C46">
      <w:pPr>
        <w:rPr>
          <w:rFonts w:ascii="Times New Roman" w:hAnsi="Times New Roman" w:cs="Times New Roman"/>
        </w:rPr>
      </w:pPr>
      <w:r w:rsidRPr="00010C46">
        <w:rPr>
          <w:rFonts w:ascii="Times New Roman" w:hAnsi="Times New Roman" w:cs="Times New Roman"/>
        </w:rPr>
        <w:t>Вариант 1.</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Предлагается при формировании величины норматива финансирования брать для расчета средних удельных расходов только те учреждения, в которых эти требования ФГОС уже  соблюдены.</w:t>
      </w:r>
    </w:p>
    <w:p w:rsidR="00010C46" w:rsidRPr="00010C46" w:rsidRDefault="00010C46" w:rsidP="00010C46">
      <w:pPr>
        <w:rPr>
          <w:rFonts w:ascii="Times New Roman" w:hAnsi="Times New Roman" w:cs="Times New Roman"/>
        </w:rPr>
      </w:pPr>
      <w:r w:rsidRPr="00010C46">
        <w:rPr>
          <w:rFonts w:ascii="Times New Roman" w:hAnsi="Times New Roman" w:cs="Times New Roman"/>
        </w:rPr>
        <w:t>Вариант 2.</w:t>
      </w:r>
    </w:p>
    <w:p w:rsidR="00010C46" w:rsidRPr="00010C46" w:rsidRDefault="00010C46" w:rsidP="00010C46">
      <w:pPr>
        <w:rPr>
          <w:rFonts w:ascii="Times New Roman" w:hAnsi="Times New Roman" w:cs="Times New Roman"/>
        </w:rPr>
      </w:pPr>
      <w:r w:rsidRPr="00010C46">
        <w:rPr>
          <w:rFonts w:ascii="Times New Roman" w:hAnsi="Times New Roman" w:cs="Times New Roman"/>
        </w:rPr>
        <w:t>Необходимо планомерно в течение 10 лет обеспечить увеличение величины норматива на обеспечение выплат заработной платы и обеспечения требований к условиям реализации до 10 часов внеурочной деятельности в соответствии с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Для расчета объема средств на обеспечения требований к условиям реализации для каждого ребенка до 10 внеурочной деятельности в соответствии с ФГОС можно воспользоваться рекомендациями, изложенными в ответе на вопрос 1.</w:t>
      </w:r>
    </w:p>
    <w:p w:rsidR="00010C46" w:rsidRPr="00010C46" w:rsidRDefault="00010C46" w:rsidP="00010C46">
      <w:pPr>
        <w:rPr>
          <w:rFonts w:ascii="Times New Roman" w:hAnsi="Times New Roman" w:cs="Times New Roman"/>
        </w:rPr>
      </w:pPr>
      <w:r w:rsidRPr="00010C46">
        <w:rPr>
          <w:rFonts w:ascii="Times New Roman" w:hAnsi="Times New Roman" w:cs="Times New Roman"/>
        </w:rPr>
        <w:t>Для расчета объема средств на  обеспечения заработных плат педагогам, реализующим необходимый объем часов внеурочной деятельности в соответствии с ФГОС можно воспользоваться следующими рекомендациями по  дополнению модельной методики НСОТ.</w:t>
      </w:r>
    </w:p>
    <w:p w:rsidR="00010C46" w:rsidRPr="00010C46" w:rsidRDefault="00010C46" w:rsidP="00010C46">
      <w:pPr>
        <w:rPr>
          <w:rFonts w:ascii="Times New Roman" w:hAnsi="Times New Roman" w:cs="Times New Roman"/>
        </w:rPr>
      </w:pPr>
      <w:r w:rsidRPr="00010C46">
        <w:rPr>
          <w:rFonts w:ascii="Times New Roman" w:hAnsi="Times New Roman" w:cs="Times New Roman"/>
        </w:rPr>
        <w:t>Часы внеурочной деятельности оплачиваются в соответствии с рассчитанной стоимостью педагогической услуги за аудиторные часы.</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Двн</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Стп</w:t>
      </w:r>
      <w:proofErr w:type="spellEnd"/>
      <w:r w:rsidRPr="00010C46">
        <w:rPr>
          <w:rFonts w:ascii="Times New Roman" w:hAnsi="Times New Roman" w:cs="Times New Roman"/>
        </w:rPr>
        <w:t>*</w:t>
      </w:r>
      <w:proofErr w:type="spellStart"/>
      <w:r w:rsidRPr="00010C46">
        <w:rPr>
          <w:rFonts w:ascii="Times New Roman" w:hAnsi="Times New Roman" w:cs="Times New Roman"/>
        </w:rPr>
        <w:t>Ук</w:t>
      </w:r>
      <w:proofErr w:type="spellEnd"/>
      <w:r w:rsidRPr="00010C46">
        <w:rPr>
          <w:rFonts w:ascii="Times New Roman" w:hAnsi="Times New Roman" w:cs="Times New Roman"/>
        </w:rPr>
        <w:t>*Ч,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Двн</w:t>
      </w:r>
      <w:proofErr w:type="spellEnd"/>
      <w:r w:rsidRPr="00010C46">
        <w:rPr>
          <w:rFonts w:ascii="Times New Roman" w:hAnsi="Times New Roman" w:cs="Times New Roman"/>
        </w:rPr>
        <w:t xml:space="preserve"> - доплата за внеурочную деятельность;</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Стп</w:t>
      </w:r>
      <w:proofErr w:type="spellEnd"/>
      <w:r w:rsidRPr="00010C46">
        <w:rPr>
          <w:rFonts w:ascii="Times New Roman" w:hAnsi="Times New Roman" w:cs="Times New Roman"/>
        </w:rPr>
        <w:t xml:space="preserve"> - стоимость педагогической услуги;</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Ук</w:t>
      </w:r>
      <w:proofErr w:type="spellEnd"/>
      <w:r w:rsidRPr="00010C46">
        <w:rPr>
          <w:rFonts w:ascii="Times New Roman" w:hAnsi="Times New Roman" w:cs="Times New Roman"/>
        </w:rPr>
        <w:t xml:space="preserve">  - количество учащихся в классе (группе);-</w:t>
      </w:r>
    </w:p>
    <w:p w:rsidR="00010C46" w:rsidRPr="00010C46" w:rsidRDefault="00010C46" w:rsidP="00010C46">
      <w:pPr>
        <w:rPr>
          <w:rFonts w:ascii="Times New Roman" w:hAnsi="Times New Roman" w:cs="Times New Roman"/>
        </w:rPr>
      </w:pPr>
      <w:r w:rsidRPr="00010C46">
        <w:rPr>
          <w:rFonts w:ascii="Times New Roman" w:hAnsi="Times New Roman" w:cs="Times New Roman"/>
        </w:rPr>
        <w:t>Ч - количество часов работы в месяц по направлениям, отведенным на внеурочную деятельность  в соответствии с ФГОС (до 10 недельных часов).</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Стоимость педагогической услуги (стоимость 1 </w:t>
      </w:r>
      <w:proofErr w:type="spellStart"/>
      <w:r w:rsidRPr="00010C46">
        <w:rPr>
          <w:rFonts w:ascii="Times New Roman" w:hAnsi="Times New Roman" w:cs="Times New Roman"/>
        </w:rPr>
        <w:t>ученико-часа</w:t>
      </w:r>
      <w:proofErr w:type="spellEnd"/>
      <w:r w:rsidRPr="00010C46">
        <w:rPr>
          <w:rFonts w:ascii="Times New Roman" w:hAnsi="Times New Roman" w:cs="Times New Roman"/>
        </w:rPr>
        <w:t>) учителя по следующей формуле</w:t>
      </w:r>
    </w:p>
    <w:p w:rsidR="00010C46" w:rsidRPr="00010C46" w:rsidRDefault="00010C46" w:rsidP="00010C46">
      <w:pPr>
        <w:rPr>
          <w:rFonts w:ascii="Times New Roman" w:hAnsi="Times New Roman" w:cs="Times New Roman"/>
        </w:rPr>
      </w:pPr>
      <w:r w:rsidRPr="00010C46">
        <w:rPr>
          <w:rFonts w:ascii="Times New Roman" w:hAnsi="Times New Roman" w:cs="Times New Roman"/>
        </w:rPr>
        <w:t>&lt;!--[</w:t>
      </w:r>
      <w:proofErr w:type="spellStart"/>
      <w:r w:rsidRPr="00010C46">
        <w:rPr>
          <w:rFonts w:ascii="Times New Roman" w:hAnsi="Times New Roman" w:cs="Times New Roman"/>
        </w:rPr>
        <w:t>if</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gte</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vml</w:t>
      </w:r>
      <w:proofErr w:type="spellEnd"/>
      <w:r w:rsidRPr="00010C46">
        <w:rPr>
          <w:rFonts w:ascii="Times New Roman" w:hAnsi="Times New Roman" w:cs="Times New Roman"/>
        </w:rPr>
        <w:t xml:space="preserve"> 1]&gt;</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Стп</w:t>
      </w:r>
      <w:proofErr w:type="spellEnd"/>
      <w:r w:rsidRPr="00010C46">
        <w:rPr>
          <w:rFonts w:ascii="Times New Roman" w:hAnsi="Times New Roman" w:cs="Times New Roman"/>
        </w:rPr>
        <w:t xml:space="preserve"> - стоимость педагогической услуги;</w:t>
      </w:r>
    </w:p>
    <w:p w:rsidR="00010C46" w:rsidRPr="00010C46" w:rsidRDefault="00010C46" w:rsidP="00010C46">
      <w:pPr>
        <w:rPr>
          <w:rFonts w:ascii="Times New Roman" w:hAnsi="Times New Roman" w:cs="Times New Roman"/>
        </w:rPr>
      </w:pPr>
      <w:r w:rsidRPr="00010C46">
        <w:rPr>
          <w:rFonts w:ascii="Times New Roman" w:hAnsi="Times New Roman" w:cs="Times New Roman"/>
        </w:rPr>
        <w:t>365 - количество дней в году;</w:t>
      </w:r>
    </w:p>
    <w:p w:rsidR="00010C46" w:rsidRPr="00010C46" w:rsidRDefault="00010C46" w:rsidP="00010C46">
      <w:pPr>
        <w:rPr>
          <w:rFonts w:ascii="Times New Roman" w:hAnsi="Times New Roman" w:cs="Times New Roman"/>
        </w:rPr>
      </w:pPr>
      <w:r w:rsidRPr="00010C46">
        <w:rPr>
          <w:rFonts w:ascii="Times New Roman" w:hAnsi="Times New Roman" w:cs="Times New Roman"/>
        </w:rPr>
        <w:t>245 - среднее расчетное количество дней в учебном году;</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б) -базовая часть фонда оплаты труда педагогических работников;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t>НВ - сумма доплат за виды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а</w:t>
      </w:r>
      <w:proofErr w:type="gramStart"/>
      <w:r w:rsidRPr="00010C46">
        <w:rPr>
          <w:rFonts w:ascii="Times New Roman" w:hAnsi="Times New Roman" w:cs="Times New Roman"/>
        </w:rPr>
        <w:t>1</w:t>
      </w:r>
      <w:proofErr w:type="gramEnd"/>
      <w:r w:rsidRPr="00010C46">
        <w:rPr>
          <w:rFonts w:ascii="Times New Roman" w:hAnsi="Times New Roman" w:cs="Times New Roman"/>
        </w:rPr>
        <w:t>, а2, ... а11 - количество учащихся в 1-11 классах;</w:t>
      </w:r>
    </w:p>
    <w:p w:rsidR="00010C46" w:rsidRDefault="00010C46" w:rsidP="00010C46">
      <w:pPr>
        <w:rPr>
          <w:rFonts w:ascii="Times New Roman" w:hAnsi="Times New Roman" w:cs="Times New Roman"/>
        </w:rPr>
      </w:pPr>
      <w:r w:rsidRPr="00010C46">
        <w:rPr>
          <w:rFonts w:ascii="Times New Roman" w:hAnsi="Times New Roman" w:cs="Times New Roman"/>
        </w:rPr>
        <w:t>в</w:t>
      </w:r>
      <w:proofErr w:type="gramStart"/>
      <w:r w:rsidRPr="00010C46">
        <w:rPr>
          <w:rFonts w:ascii="Times New Roman" w:hAnsi="Times New Roman" w:cs="Times New Roman"/>
        </w:rPr>
        <w:t>1</w:t>
      </w:r>
      <w:proofErr w:type="gramEnd"/>
      <w:r w:rsidRPr="00010C46">
        <w:rPr>
          <w:rFonts w:ascii="Times New Roman" w:hAnsi="Times New Roman" w:cs="Times New Roman"/>
        </w:rPr>
        <w:t>, в2, в3 ... в11 - годовое количество часо</w:t>
      </w:r>
      <w:r>
        <w:rPr>
          <w:rFonts w:ascii="Times New Roman" w:hAnsi="Times New Roman" w:cs="Times New Roman"/>
        </w:rPr>
        <w:t xml:space="preserve">в по учебному плану в 1-11 </w:t>
      </w:r>
      <w:proofErr w:type="spellStart"/>
      <w:r>
        <w:rPr>
          <w:rFonts w:ascii="Times New Roman" w:hAnsi="Times New Roman" w:cs="Times New Roman"/>
        </w:rPr>
        <w:t>кл.;</w:t>
      </w:r>
      <w:proofErr w:type="spellEnd"/>
    </w:p>
    <w:p w:rsidR="00010C46" w:rsidRDefault="00010C46" w:rsidP="00010C46">
      <w:pPr>
        <w:rPr>
          <w:rFonts w:ascii="Times New Roman" w:hAnsi="Times New Roman" w:cs="Times New Roman"/>
        </w:rPr>
      </w:pPr>
      <w:r w:rsidRPr="00010C46">
        <w:rPr>
          <w:rFonts w:ascii="Times New Roman" w:hAnsi="Times New Roman" w:cs="Times New Roman"/>
        </w:rPr>
        <w:t xml:space="preserve">Дополнительный годовой фонд оплаты труда образовательного учреждения (далее - ОУ), за внеурочную деятельность в первых </w:t>
      </w:r>
      <w:proofErr w:type="spellStart"/>
      <w:r w:rsidRPr="00010C46">
        <w:rPr>
          <w:rFonts w:ascii="Times New Roman" w:hAnsi="Times New Roman" w:cs="Times New Roman"/>
        </w:rPr>
        <w:t>классах</w:t>
      </w:r>
      <w:proofErr w:type="spellEnd"/>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lastRenderedPageBreak/>
        <w:t>ФОТвн</w:t>
      </w:r>
      <w:proofErr w:type="spellEnd"/>
      <w:r w:rsidRPr="00010C46">
        <w:rPr>
          <w:rFonts w:ascii="Times New Roman" w:hAnsi="Times New Roman" w:cs="Times New Roman"/>
        </w:rPr>
        <w:t>(D) = (</w:t>
      </w:r>
      <w:proofErr w:type="spellStart"/>
      <w:r w:rsidRPr="00010C46">
        <w:rPr>
          <w:rFonts w:ascii="Times New Roman" w:hAnsi="Times New Roman" w:cs="Times New Roman"/>
        </w:rPr>
        <w:t>Стп</w:t>
      </w:r>
      <w:proofErr w:type="spellEnd"/>
      <w:r w:rsidRPr="00010C46">
        <w:rPr>
          <w:rFonts w:ascii="Times New Roman" w:hAnsi="Times New Roman" w:cs="Times New Roman"/>
        </w:rPr>
        <w:t>*</w:t>
      </w:r>
      <w:proofErr w:type="spellStart"/>
      <w:r w:rsidRPr="00010C46">
        <w:rPr>
          <w:rFonts w:ascii="Times New Roman" w:hAnsi="Times New Roman" w:cs="Times New Roman"/>
        </w:rPr>
        <w:t>Ук</w:t>
      </w:r>
      <w:proofErr w:type="spellEnd"/>
      <w:r w:rsidRPr="00010C46">
        <w:rPr>
          <w:rFonts w:ascii="Times New Roman" w:hAnsi="Times New Roman" w:cs="Times New Roman"/>
        </w:rPr>
        <w:t>*10ч.*33уч.н.)*365к.дн./245раб.дн.,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ФОТвн</w:t>
      </w:r>
      <w:proofErr w:type="spellEnd"/>
      <w:r w:rsidRPr="00010C46">
        <w:rPr>
          <w:rFonts w:ascii="Times New Roman" w:hAnsi="Times New Roman" w:cs="Times New Roman"/>
        </w:rPr>
        <w:t>(D) - дополнительный годовой фонд оплаты труда ОУ учителей, направляемый на оплату внеурочной деятельности в первых классах;</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Стп</w:t>
      </w:r>
      <w:proofErr w:type="spellEnd"/>
      <w:r w:rsidRPr="00010C46">
        <w:rPr>
          <w:rFonts w:ascii="Times New Roman" w:hAnsi="Times New Roman" w:cs="Times New Roman"/>
        </w:rPr>
        <w:t xml:space="preserve"> - стоимость педагогической услуги;</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Ук</w:t>
      </w:r>
      <w:proofErr w:type="spellEnd"/>
      <w:r w:rsidRPr="00010C46">
        <w:rPr>
          <w:rFonts w:ascii="Times New Roman" w:hAnsi="Times New Roman" w:cs="Times New Roman"/>
        </w:rPr>
        <w:t xml:space="preserve">  - количество учащихся 1-х классов;</w:t>
      </w:r>
    </w:p>
    <w:p w:rsidR="00010C46" w:rsidRPr="00010C46" w:rsidRDefault="00010C46" w:rsidP="00010C46">
      <w:pPr>
        <w:rPr>
          <w:rFonts w:ascii="Times New Roman" w:hAnsi="Times New Roman" w:cs="Times New Roman"/>
        </w:rPr>
      </w:pPr>
      <w:r w:rsidRPr="00010C46">
        <w:rPr>
          <w:rFonts w:ascii="Times New Roman" w:hAnsi="Times New Roman" w:cs="Times New Roman"/>
        </w:rPr>
        <w:t>10ч. - количество часов работы в неделю по направлениям, отведенным на внеурочную деятельность  в соответствии с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33уч.н. - количество учебных недель в учебном году в 1-х классах в соответствии  с </w:t>
      </w:r>
      <w:proofErr w:type="gramStart"/>
      <w:r w:rsidRPr="00010C46">
        <w:rPr>
          <w:rFonts w:ascii="Times New Roman" w:hAnsi="Times New Roman" w:cs="Times New Roman"/>
        </w:rPr>
        <w:t>базисным</w:t>
      </w:r>
      <w:proofErr w:type="gramEnd"/>
      <w:r w:rsidRPr="00010C46">
        <w:rPr>
          <w:rFonts w:ascii="Times New Roman" w:hAnsi="Times New Roman" w:cs="Times New Roman"/>
        </w:rPr>
        <w:t xml:space="preserve"> учебным планов</w:t>
      </w:r>
    </w:p>
    <w:p w:rsidR="00010C46" w:rsidRPr="00010C46" w:rsidRDefault="00010C46" w:rsidP="00010C46">
      <w:pPr>
        <w:rPr>
          <w:rFonts w:ascii="Times New Roman" w:hAnsi="Times New Roman" w:cs="Times New Roman"/>
        </w:rPr>
      </w:pPr>
      <w:r w:rsidRPr="00010C46">
        <w:rPr>
          <w:rFonts w:ascii="Times New Roman" w:hAnsi="Times New Roman" w:cs="Times New Roman"/>
        </w:rPr>
        <w:t>365 - количество дней в году;</w:t>
      </w:r>
    </w:p>
    <w:p w:rsidR="00010C46" w:rsidRPr="00010C46" w:rsidRDefault="00010C46" w:rsidP="00010C46">
      <w:pPr>
        <w:rPr>
          <w:rFonts w:ascii="Times New Roman" w:hAnsi="Times New Roman" w:cs="Times New Roman"/>
        </w:rPr>
      </w:pPr>
      <w:r w:rsidRPr="00010C46">
        <w:rPr>
          <w:rFonts w:ascii="Times New Roman" w:hAnsi="Times New Roman" w:cs="Times New Roman"/>
        </w:rPr>
        <w:t>245 - среднее расчетное количество дней в учебном году;</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ФОТо</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ФОТп</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ФОТпр</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ФОТо</w:t>
      </w:r>
      <w:proofErr w:type="spellEnd"/>
      <w:r w:rsidRPr="00010C46">
        <w:rPr>
          <w:rFonts w:ascii="Times New Roman" w:hAnsi="Times New Roman" w:cs="Times New Roman"/>
        </w:rPr>
        <w:t xml:space="preserve"> - фонд оплаты труда ОУ;</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ФОТп</w:t>
      </w:r>
      <w:proofErr w:type="spellEnd"/>
      <w:r w:rsidRPr="00010C46">
        <w:rPr>
          <w:rFonts w:ascii="Times New Roman" w:hAnsi="Times New Roman" w:cs="Times New Roman"/>
        </w:rPr>
        <w:t xml:space="preserve"> - фонд оплаты труда учителей, осуществляющего учебный процесс;</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ФОТпр</w:t>
      </w:r>
      <w:proofErr w:type="spellEnd"/>
      <w:r w:rsidRPr="00010C46">
        <w:rPr>
          <w:rFonts w:ascii="Times New Roman" w:hAnsi="Times New Roman" w:cs="Times New Roman"/>
        </w:rPr>
        <w:t xml:space="preserve"> - фонд оплаты труда прочего персонала, не связанного с учебным процессом.</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ФОТп</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w:t>
      </w:r>
      <w:proofErr w:type="spellStart"/>
      <w:r w:rsidRPr="00010C46">
        <w:rPr>
          <w:rFonts w:ascii="Times New Roman" w:hAnsi="Times New Roman" w:cs="Times New Roman"/>
        </w:rPr>
        <w:t>ФОТп</w:t>
      </w:r>
      <w:proofErr w:type="spellEnd"/>
      <w:r w:rsidRPr="00010C46">
        <w:rPr>
          <w:rFonts w:ascii="Times New Roman" w:hAnsi="Times New Roman" w:cs="Times New Roman"/>
        </w:rPr>
        <w:t>(с) + КВ, 70%            25%         5%</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где</w:t>
      </w:r>
      <w:proofErr w:type="gramStart"/>
      <w:r w:rsidRPr="00010C46">
        <w:rPr>
          <w:rFonts w:ascii="Times New Roman" w:hAnsi="Times New Roman" w:cs="Times New Roman"/>
        </w:rPr>
        <w:t>:Ф</w:t>
      </w:r>
      <w:proofErr w:type="gramEnd"/>
      <w:r w:rsidRPr="00010C46">
        <w:rPr>
          <w:rFonts w:ascii="Times New Roman" w:hAnsi="Times New Roman" w:cs="Times New Roman"/>
        </w:rPr>
        <w:t>ОТп</w:t>
      </w:r>
      <w:proofErr w:type="spellEnd"/>
      <w:r w:rsidRPr="00010C46">
        <w:rPr>
          <w:rFonts w:ascii="Times New Roman" w:hAnsi="Times New Roman" w:cs="Times New Roman"/>
        </w:rPr>
        <w:t xml:space="preserve"> - фонд оплаты труда учителей;</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базовая часть </w:t>
      </w:r>
      <w:proofErr w:type="spellStart"/>
      <w:r w:rsidRPr="00010C46">
        <w:rPr>
          <w:rFonts w:ascii="Times New Roman" w:hAnsi="Times New Roman" w:cs="Times New Roman"/>
        </w:rPr>
        <w:t>ФОТп</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с) - стимулирующая часть </w:t>
      </w:r>
      <w:proofErr w:type="spellStart"/>
      <w:r w:rsidRPr="00010C46">
        <w:rPr>
          <w:rFonts w:ascii="Times New Roman" w:hAnsi="Times New Roman" w:cs="Times New Roman"/>
        </w:rPr>
        <w:t>ФОТп</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КВ - выплаты компенсационного характера, осуществляемые в соответствии с трудовым законодательством.</w:t>
      </w:r>
    </w:p>
    <w:p w:rsidR="00010C46" w:rsidRDefault="00010C46" w:rsidP="00010C46">
      <w:pPr>
        <w:rPr>
          <w:rFonts w:ascii="Times New Roman" w:hAnsi="Times New Roman" w:cs="Times New Roman"/>
        </w:rPr>
      </w:pPr>
      <w:r w:rsidRPr="00010C46">
        <w:rPr>
          <w:rFonts w:ascii="Times New Roman" w:hAnsi="Times New Roman" w:cs="Times New Roman"/>
        </w:rPr>
        <w:t xml:space="preserve">Распределение фонда оплаты </w:t>
      </w:r>
      <w:proofErr w:type="spellStart"/>
      <w:r w:rsidRPr="00010C46">
        <w:rPr>
          <w:rFonts w:ascii="Times New Roman" w:hAnsi="Times New Roman" w:cs="Times New Roman"/>
        </w:rPr>
        <w:t>труда</w:t>
      </w:r>
      <w:proofErr w:type="spellEnd"/>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w:t>
      </w:r>
      <w:proofErr w:type="spellStart"/>
      <w:r w:rsidRPr="00010C46">
        <w:rPr>
          <w:rFonts w:ascii="Times New Roman" w:hAnsi="Times New Roman" w:cs="Times New Roman"/>
        </w:rPr>
        <w:t>ФОТп</w:t>
      </w:r>
      <w:proofErr w:type="spellEnd"/>
      <w:r w:rsidRPr="00010C46">
        <w:rPr>
          <w:rFonts w:ascii="Times New Roman" w:hAnsi="Times New Roman" w:cs="Times New Roman"/>
        </w:rPr>
        <w:t>(аз) + НВ, где:   85%            15%</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базовая часть </w:t>
      </w:r>
      <w:proofErr w:type="spellStart"/>
      <w:r w:rsidRPr="00010C46">
        <w:rPr>
          <w:rFonts w:ascii="Times New Roman" w:hAnsi="Times New Roman" w:cs="Times New Roman"/>
        </w:rPr>
        <w:t>ФОТп</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аз) - фонд оплаты труда, обеспечивающий оплату аудиторной занятости (проведение уроков);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t>НВ - сумма доплат за виды внеурочной деятельности учителя.</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w:t>
      </w:r>
      <w:proofErr w:type="spellStart"/>
      <w:r w:rsidRPr="00010C46">
        <w:rPr>
          <w:rFonts w:ascii="Times New Roman" w:hAnsi="Times New Roman" w:cs="Times New Roman"/>
        </w:rPr>
        <w:t>ФОТп</w:t>
      </w:r>
      <w:proofErr w:type="spellEnd"/>
      <w:r w:rsidRPr="00010C46">
        <w:rPr>
          <w:rFonts w:ascii="Times New Roman" w:hAnsi="Times New Roman" w:cs="Times New Roman"/>
        </w:rPr>
        <w:t xml:space="preserve">(аз) + НВ + </w:t>
      </w:r>
      <w:proofErr w:type="spellStart"/>
      <w:r w:rsidRPr="00010C46">
        <w:rPr>
          <w:rFonts w:ascii="Times New Roman" w:hAnsi="Times New Roman" w:cs="Times New Roman"/>
        </w:rPr>
        <w:t>ФОТвн</w:t>
      </w:r>
      <w:proofErr w:type="spellEnd"/>
      <w:r w:rsidRPr="00010C46">
        <w:rPr>
          <w:rFonts w:ascii="Times New Roman" w:hAnsi="Times New Roman" w:cs="Times New Roman"/>
        </w:rPr>
        <w:t>(D), где:   80%             15%     5%</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 xml:space="preserve">б) - базовая часть </w:t>
      </w:r>
      <w:proofErr w:type="spellStart"/>
      <w:r w:rsidRPr="00010C46">
        <w:rPr>
          <w:rFonts w:ascii="Times New Roman" w:hAnsi="Times New Roman" w:cs="Times New Roman"/>
        </w:rPr>
        <w:t>ФОТп</w:t>
      </w:r>
      <w:proofErr w:type="spellEnd"/>
      <w:r w:rsidRPr="00010C46">
        <w:rPr>
          <w:rFonts w:ascii="Times New Roman" w:hAnsi="Times New Roman" w:cs="Times New Roman"/>
        </w:rPr>
        <w:t>;</w:t>
      </w:r>
    </w:p>
    <w:p w:rsidR="00010C46" w:rsidRDefault="00010C46" w:rsidP="00010C46">
      <w:pPr>
        <w:rPr>
          <w:rFonts w:ascii="Times New Roman" w:hAnsi="Times New Roman" w:cs="Times New Roman"/>
        </w:rPr>
      </w:pPr>
      <w:proofErr w:type="spellStart"/>
      <w:r w:rsidRPr="00010C46">
        <w:rPr>
          <w:rFonts w:ascii="Times New Roman" w:hAnsi="Times New Roman" w:cs="Times New Roman"/>
        </w:rPr>
        <w:t>ФОТ</w:t>
      </w:r>
      <w:proofErr w:type="gramStart"/>
      <w:r w:rsidRPr="00010C46">
        <w:rPr>
          <w:rFonts w:ascii="Times New Roman" w:hAnsi="Times New Roman" w:cs="Times New Roman"/>
        </w:rPr>
        <w:t>п</w:t>
      </w:r>
      <w:proofErr w:type="spellEnd"/>
      <w:r w:rsidRPr="00010C46">
        <w:rPr>
          <w:rFonts w:ascii="Times New Roman" w:hAnsi="Times New Roman" w:cs="Times New Roman"/>
        </w:rPr>
        <w:t>(</w:t>
      </w:r>
      <w:proofErr w:type="gramEnd"/>
      <w:r w:rsidRPr="00010C46">
        <w:rPr>
          <w:rFonts w:ascii="Times New Roman" w:hAnsi="Times New Roman" w:cs="Times New Roman"/>
        </w:rPr>
        <w:t>аз) - фонд оплаты труда, обеспечивающий оплату аудиторной занятости (проведение уроков);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НВ - сумма доплат за виды внеурочной деятельности учителя.</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ФОТвн</w:t>
      </w:r>
      <w:proofErr w:type="spellEnd"/>
      <w:r w:rsidRPr="00010C46">
        <w:rPr>
          <w:rFonts w:ascii="Times New Roman" w:hAnsi="Times New Roman" w:cs="Times New Roman"/>
        </w:rPr>
        <w:t>(D) - дополнительный годовой фонд оплаты труда учителей, направляемый на оплату внеурочной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13.  Обязан ли учитель при переходе на ФГОС пройти повышение квалификации?</w:t>
      </w:r>
    </w:p>
    <w:p w:rsidR="00010C46" w:rsidRDefault="00010C46" w:rsidP="00010C46">
      <w:pPr>
        <w:rPr>
          <w:rFonts w:ascii="Times New Roman" w:hAnsi="Times New Roman" w:cs="Times New Roman"/>
        </w:rPr>
      </w:pPr>
      <w:r w:rsidRPr="00010C46">
        <w:rPr>
          <w:rFonts w:ascii="Times New Roman" w:hAnsi="Times New Roman" w:cs="Times New Roman"/>
        </w:rPr>
        <w:t xml:space="preserve">Введение ФГОС общего образования - требует учителя иного уровня квалификации, готового к организации образовательного процесса в  современной информационно-образовательной среде, обеспечивающего реализацию требований ФГОС к результатам освоения основной образовательной программы на основе </w:t>
      </w:r>
      <w:proofErr w:type="spellStart"/>
      <w:r w:rsidRPr="00010C46">
        <w:rPr>
          <w:rFonts w:ascii="Times New Roman" w:hAnsi="Times New Roman" w:cs="Times New Roman"/>
        </w:rPr>
        <w:t>системно-деятельностного</w:t>
      </w:r>
      <w:proofErr w:type="spellEnd"/>
      <w:r w:rsidRPr="00010C46">
        <w:rPr>
          <w:rFonts w:ascii="Times New Roman" w:hAnsi="Times New Roman" w:cs="Times New Roman"/>
        </w:rPr>
        <w:t xml:space="preserve"> подхода -</w:t>
      </w:r>
      <w:r>
        <w:rPr>
          <w:rFonts w:ascii="Times New Roman" w:hAnsi="Times New Roman" w:cs="Times New Roman"/>
        </w:rPr>
        <w:t xml:space="preserve">  методологической основы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В условиях перехода на ФГОС учителю целесообразно пройти повышение квалификации по данной проблеме.</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На федеральном уровне предполагается разработать программы повышения квалификации, обеспечивающие готовность различных категорий педагогических и административных работников для успешного перехода образовательных учреждений на ФГОС (сентябрь 2010 г.),  организовать подготовку </w:t>
      </w:r>
      <w:proofErr w:type="spellStart"/>
      <w:r w:rsidRPr="00010C46">
        <w:rPr>
          <w:rFonts w:ascii="Times New Roman" w:hAnsi="Times New Roman" w:cs="Times New Roman"/>
        </w:rPr>
        <w:t>тьюторов</w:t>
      </w:r>
      <w:proofErr w:type="spellEnd"/>
      <w:r w:rsidRPr="00010C46">
        <w:rPr>
          <w:rFonts w:ascii="Times New Roman" w:hAnsi="Times New Roman" w:cs="Times New Roman"/>
        </w:rPr>
        <w:t>, обеспечивающих повышение квалификации педагогических работников по проблемам введения Стандартов в субъектах РФ.</w:t>
      </w:r>
    </w:p>
    <w:p w:rsidR="00010C46" w:rsidRPr="00010C46" w:rsidRDefault="00010C46" w:rsidP="00010C46">
      <w:pPr>
        <w:rPr>
          <w:rFonts w:ascii="Times New Roman" w:hAnsi="Times New Roman" w:cs="Times New Roman"/>
        </w:rPr>
      </w:pPr>
      <w:r w:rsidRPr="00010C46">
        <w:rPr>
          <w:rFonts w:ascii="Times New Roman" w:hAnsi="Times New Roman" w:cs="Times New Roman"/>
        </w:rPr>
        <w:t>Поскольку переход на ФГОС предполагается осуществлять поэтапно, то и повышение квалификации также может быть организовано на протяжении определенного промежутка времени. Нет необходимости к 2011 г. обучить всех учителей начальных классов, а лишь тех, кто будет работать в 1 классе.</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14. Как обеспечить финансирование создания условий, соответствующих требованиям к кадровым условиям реализации ООП в рамках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Для этого рекомендуется в состав норматива финансирования образовательного учреждения  включить расходы на ПК работников.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t>Средства на повышение квалификации педагогических и руководящих работников общеобразовательных учреждений передаются  в составе субвенций муниципальным бюджетам в структуре регионального норматива финансирования общеобразовательного учреждения.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Муниципальные бюджеты доводят средства по нормативу до общеобразовательных учреждений, что обеспечивает доведение до общеобразовательных учреждений средств на повышение квалификации педагогических и руководящих работников.</w:t>
      </w:r>
    </w:p>
    <w:p w:rsidR="00010C46" w:rsidRPr="00010C46" w:rsidRDefault="00010C46" w:rsidP="00010C46">
      <w:pPr>
        <w:rPr>
          <w:rFonts w:ascii="Times New Roman" w:hAnsi="Times New Roman" w:cs="Times New Roman"/>
        </w:rPr>
      </w:pPr>
      <w:r w:rsidRPr="00010C46">
        <w:rPr>
          <w:rFonts w:ascii="Times New Roman" w:hAnsi="Times New Roman" w:cs="Times New Roman"/>
        </w:rPr>
        <w:t>В объеме выделенных в составе норматива средств на повышение квалификации педагогических и руководящих работников общеобразовательные учреждения самостоятельно планируют повышение квалификации педагогических и руководящих работников по утвержденным дополнительным профессиональным образовательным  программам в учреждениях, имеющих право на осуществление данного вида деятельности.</w:t>
      </w:r>
    </w:p>
    <w:p w:rsidR="00010C46" w:rsidRDefault="00010C46" w:rsidP="00010C46">
      <w:pPr>
        <w:rPr>
          <w:rFonts w:ascii="Times New Roman" w:hAnsi="Times New Roman" w:cs="Times New Roman"/>
        </w:rPr>
      </w:pPr>
      <w:r w:rsidRPr="00010C46">
        <w:rPr>
          <w:rFonts w:ascii="Times New Roman" w:hAnsi="Times New Roman" w:cs="Times New Roman"/>
        </w:rPr>
        <w:t>Расчет объема средств на повышение квалификации педагогических и руководящих работников общеобразовательных учреждений для включения в субвенции муниципальным бюджетам осуществляется на региональном уровне и для расчета объема средств на эти цели в сметах общеобразовательных учреждений по следующей методике.</w:t>
      </w: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Определяется объем средств регионального бюджета на повышение квалификации педагогических и руководящих работников общеобразовательных учреждений на календарный год по формуле:</w:t>
      </w:r>
    </w:p>
    <w:p w:rsidR="00010C46" w:rsidRPr="00010C46" w:rsidRDefault="00010C46" w:rsidP="00010C46">
      <w:pPr>
        <w:rPr>
          <w:rFonts w:ascii="Times New Roman" w:hAnsi="Times New Roman" w:cs="Times New Roman"/>
        </w:rPr>
      </w:pPr>
      <w:r w:rsidRPr="00010C46">
        <w:rPr>
          <w:rFonts w:ascii="Times New Roman" w:hAnsi="Times New Roman" w:cs="Times New Roman"/>
        </w:rPr>
        <w:t>D=(D1-T)*</w:t>
      </w:r>
      <w:proofErr w:type="spellStart"/>
      <w:r w:rsidRPr="00010C46">
        <w:rPr>
          <w:rFonts w:ascii="Times New Roman" w:hAnsi="Times New Roman" w:cs="Times New Roman"/>
        </w:rPr>
        <w:t>k</w:t>
      </w:r>
      <w:proofErr w:type="spellEnd"/>
      <w:r w:rsidRPr="00010C46">
        <w:rPr>
          <w:rFonts w:ascii="Times New Roman" w:hAnsi="Times New Roman" w:cs="Times New Roman"/>
        </w:rPr>
        <w:t>, где</w:t>
      </w:r>
    </w:p>
    <w:p w:rsidR="00010C46" w:rsidRPr="00010C46" w:rsidRDefault="00010C46" w:rsidP="00010C46">
      <w:pPr>
        <w:rPr>
          <w:rFonts w:ascii="Times New Roman" w:hAnsi="Times New Roman" w:cs="Times New Roman"/>
        </w:rPr>
      </w:pPr>
      <w:r w:rsidRPr="00010C46">
        <w:rPr>
          <w:rFonts w:ascii="Times New Roman" w:hAnsi="Times New Roman" w:cs="Times New Roman"/>
        </w:rPr>
        <w:t>D -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010C46" w:rsidRPr="00010C46" w:rsidRDefault="00010C46" w:rsidP="00010C46">
      <w:pPr>
        <w:rPr>
          <w:rFonts w:ascii="Times New Roman" w:hAnsi="Times New Roman" w:cs="Times New Roman"/>
        </w:rPr>
      </w:pPr>
      <w:r w:rsidRPr="00010C46">
        <w:rPr>
          <w:rFonts w:ascii="Times New Roman" w:hAnsi="Times New Roman" w:cs="Times New Roman"/>
        </w:rPr>
        <w:t>D1 - годовой объем средств, предусмотренный в региональном бюджете, на  повышение квалификации педагогических и руководящих работников общеобразовательных учреждений в предшествующем планируемому календарному году;</w:t>
      </w:r>
    </w:p>
    <w:p w:rsidR="00010C46" w:rsidRPr="00010C46" w:rsidRDefault="00010C46" w:rsidP="00010C46">
      <w:pPr>
        <w:rPr>
          <w:rFonts w:ascii="Times New Roman" w:hAnsi="Times New Roman" w:cs="Times New Roman"/>
        </w:rPr>
      </w:pPr>
      <w:r w:rsidRPr="00010C46">
        <w:rPr>
          <w:rFonts w:ascii="Times New Roman" w:hAnsi="Times New Roman" w:cs="Times New Roman"/>
        </w:rPr>
        <w:t>T -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учреждений под реализацию задач региональной образовательной политики (значение</w:t>
      </w:r>
      <w:proofErr w:type="gramStart"/>
      <w:r w:rsidRPr="00010C46">
        <w:rPr>
          <w:rFonts w:ascii="Times New Roman" w:hAnsi="Times New Roman" w:cs="Times New Roman"/>
        </w:rPr>
        <w:t xml:space="preserve"> Т</w:t>
      </w:r>
      <w:proofErr w:type="gramEnd"/>
      <w:r w:rsidRPr="00010C46">
        <w:rPr>
          <w:rFonts w:ascii="Times New Roman" w:hAnsi="Times New Roman" w:cs="Times New Roman"/>
        </w:rPr>
        <w:t xml:space="preserve"> не может быть более 25 процентов от значения D1). Централизуемый объем региональных средств на организацию целевого повышения квалификации педагогических и руководящих работников общеобразовательных учреждений под реализацию задач региональной образовательной политики распределяется на конкурсной основе в соответствии с действующим законодательством.</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k</w:t>
      </w:r>
      <w:proofErr w:type="spellEnd"/>
      <w:r w:rsidRPr="00010C46">
        <w:rPr>
          <w:rFonts w:ascii="Times New Roman" w:hAnsi="Times New Roman" w:cs="Times New Roman"/>
        </w:rPr>
        <w:t xml:space="preserve"> - дефляционный коэффициент или иной повышающий региональный коэффициент (k≥1).</w:t>
      </w:r>
    </w:p>
    <w:p w:rsidR="00010C46" w:rsidRPr="00010C46" w:rsidRDefault="00010C46" w:rsidP="00010C46">
      <w:pPr>
        <w:rPr>
          <w:rFonts w:ascii="Times New Roman" w:hAnsi="Times New Roman" w:cs="Times New Roman"/>
        </w:rPr>
      </w:pPr>
      <w:r w:rsidRPr="00010C46">
        <w:rPr>
          <w:rFonts w:ascii="Times New Roman" w:hAnsi="Times New Roman" w:cs="Times New Roman"/>
        </w:rPr>
        <w:t>Для расчета объема субвенций из регионального бюджета муниципальным бюджетам на  повышение квалификации педагогических и руководящих работников общеобразовательных учреждений формируется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пк</w:t>
      </w:r>
      <w:proofErr w:type="spellEnd"/>
      <w:r w:rsidRPr="00010C46">
        <w:rPr>
          <w:rFonts w:ascii="Times New Roman" w:hAnsi="Times New Roman" w:cs="Times New Roman"/>
        </w:rPr>
        <w:t xml:space="preserve"> =   ____D___________ ,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 Ус + </w:t>
      </w:r>
      <w:proofErr w:type="spellStart"/>
      <w:r w:rsidRPr="00010C46">
        <w:rPr>
          <w:rFonts w:ascii="Times New Roman" w:hAnsi="Times New Roman" w:cs="Times New Roman"/>
        </w:rPr>
        <w:t>Уг</w:t>
      </w:r>
      <w:proofErr w:type="spellEnd"/>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пк</w:t>
      </w:r>
      <w:proofErr w:type="spellEnd"/>
      <w:r w:rsidRPr="00010C46">
        <w:rPr>
          <w:rFonts w:ascii="Times New Roman" w:hAnsi="Times New Roman" w:cs="Times New Roman"/>
        </w:rPr>
        <w:t xml:space="preserve">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010C46" w:rsidRPr="00010C46" w:rsidRDefault="00010C46" w:rsidP="00010C46">
      <w:pPr>
        <w:rPr>
          <w:rFonts w:ascii="Times New Roman" w:hAnsi="Times New Roman" w:cs="Times New Roman"/>
        </w:rPr>
      </w:pPr>
      <w:r w:rsidRPr="00010C46">
        <w:rPr>
          <w:rFonts w:ascii="Times New Roman" w:hAnsi="Times New Roman" w:cs="Times New Roman"/>
        </w:rPr>
        <w:t>D - годовой объем средств на  повышение квалификации педагогических и руководящих работников общеобразовательных учреждений на планируемый финансовый год;</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w:t>
      </w: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w:t>
      </w: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w:t>
      </w:r>
      <w:proofErr w:type="spellStart"/>
      <w:r w:rsidRPr="00010C46">
        <w:rPr>
          <w:rFonts w:ascii="Times New Roman" w:hAnsi="Times New Roman" w:cs="Times New Roman"/>
        </w:rPr>
        <w:t>Nс</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Ус -  количество сельских учащихся в регионе;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Уг</w:t>
      </w:r>
      <w:proofErr w:type="spellEnd"/>
      <w:r w:rsidRPr="00010C46">
        <w:rPr>
          <w:rFonts w:ascii="Times New Roman" w:hAnsi="Times New Roman" w:cs="Times New Roman"/>
        </w:rPr>
        <w:t xml:space="preserve"> -  количество городских учащихся в регионе;</w:t>
      </w:r>
    </w:p>
    <w:p w:rsidR="00010C46" w:rsidRDefault="00010C46" w:rsidP="00010C46">
      <w:pPr>
        <w:rPr>
          <w:rFonts w:ascii="Times New Roman" w:hAnsi="Times New Roman" w:cs="Times New Roman"/>
        </w:rPr>
      </w:pPr>
      <w:proofErr w:type="spellStart"/>
      <w:r w:rsidRPr="00010C46">
        <w:rPr>
          <w:rFonts w:ascii="Times New Roman" w:hAnsi="Times New Roman" w:cs="Times New Roman"/>
        </w:rPr>
        <w:t>Nc</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w:t>
      </w:r>
      <w:proofErr w:type="gramStart"/>
      <w:r w:rsidRPr="00010C46">
        <w:rPr>
          <w:rFonts w:ascii="Times New Roman" w:hAnsi="Times New Roman" w:cs="Times New Roman"/>
        </w:rPr>
        <w:t>финансирования реализации государственных гарантий прав граждан</w:t>
      </w:r>
      <w:proofErr w:type="gramEnd"/>
      <w:r w:rsidRPr="00010C46">
        <w:rPr>
          <w:rFonts w:ascii="Times New Roman" w:hAnsi="Times New Roman" w:cs="Times New Roman"/>
        </w:rPr>
        <w:t xml:space="preserve"> на получение общедоступного и бесплатного общего образования для сельской </w:t>
      </w:r>
      <w:proofErr w:type="spellStart"/>
      <w:r w:rsidRPr="00010C46">
        <w:rPr>
          <w:rFonts w:ascii="Times New Roman" w:hAnsi="Times New Roman" w:cs="Times New Roman"/>
        </w:rPr>
        <w:t>местности;</w:t>
      </w:r>
      <w:proofErr w:type="spellEnd"/>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lastRenderedPageBreak/>
        <w:t>Nг</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w:t>
      </w:r>
      <w:proofErr w:type="gramStart"/>
      <w:r w:rsidRPr="00010C46">
        <w:rPr>
          <w:rFonts w:ascii="Times New Roman" w:hAnsi="Times New Roman" w:cs="Times New Roman"/>
        </w:rPr>
        <w:t>финансирования реализации государственных гарантий прав граждан</w:t>
      </w:r>
      <w:proofErr w:type="gramEnd"/>
      <w:r w:rsidRPr="00010C46">
        <w:rPr>
          <w:rFonts w:ascii="Times New Roman" w:hAnsi="Times New Roman" w:cs="Times New Roman"/>
        </w:rPr>
        <w:t xml:space="preserve"> на получение общедоступного и бесплатного общего образования для городской местности.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Рассчитанный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 утверждается региональным нормативным актом. Средства регионального бюджета на повышение квалификации педагогических и руководящих работников общеобразовательных учреждений в расчете на одного учащегося общеобразовательных учреждений передаются местным бюджетам в составе субвенций на реализацию государственных гарантий прав граждан на получение общедоступного и бесплатного общего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Объем субвенции, передаваемой местному бюджету из бюджета субъекта Российской Федерации, рассчитывается по следующей формуле: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Фгс</w:t>
      </w:r>
      <w:proofErr w:type="spellEnd"/>
      <w:r w:rsidRPr="00010C46">
        <w:rPr>
          <w:rFonts w:ascii="Times New Roman" w:hAnsi="Times New Roman" w:cs="Times New Roman"/>
        </w:rPr>
        <w:t xml:space="preserve"> = (</w:t>
      </w: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с</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Nпк</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p</w:t>
      </w:r>
      <w:proofErr w:type="spellEnd"/>
      <w:r w:rsidRPr="00010C46">
        <w:rPr>
          <w:rFonts w:ascii="Times New Roman" w:hAnsi="Times New Roman" w:cs="Times New Roman"/>
        </w:rPr>
        <w:t>) * Ус + (</w:t>
      </w:r>
      <w:proofErr w:type="spellStart"/>
      <w:r w:rsidRPr="00010C46">
        <w:rPr>
          <w:rFonts w:ascii="Times New Roman" w:hAnsi="Times New Roman" w:cs="Times New Roman"/>
        </w:rPr>
        <w:t>Nг+</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Nпк</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Уг</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Ам</w:t>
      </w:r>
      <w:proofErr w:type="spellEnd"/>
      <w:r w:rsidRPr="00010C46">
        <w:rPr>
          <w:rFonts w:ascii="Times New Roman" w:hAnsi="Times New Roman" w:cs="Times New Roman"/>
        </w:rPr>
        <w:t>,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Фгс</w:t>
      </w:r>
      <w:proofErr w:type="spellEnd"/>
      <w:r w:rsidRPr="00010C46">
        <w:rPr>
          <w:rFonts w:ascii="Times New Roman" w:hAnsi="Times New Roman" w:cs="Times New Roman"/>
        </w:rPr>
        <w:t xml:space="preserve"> - объем субвенции, передаваемой местному бюджету из бюджета субъекта РФ на реализацию государственного стандарта;</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с</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для сельской местности;</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для городской местности;</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пк</w:t>
      </w:r>
      <w:proofErr w:type="spellEnd"/>
      <w:r w:rsidRPr="00010C46">
        <w:rPr>
          <w:rFonts w:ascii="Times New Roman" w:hAnsi="Times New Roman" w:cs="Times New Roman"/>
        </w:rPr>
        <w:t xml:space="preserve">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w:t>
      </w: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w:t>
      </w: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w:t>
      </w:r>
      <w:proofErr w:type="spellStart"/>
      <w:r w:rsidRPr="00010C46">
        <w:rPr>
          <w:rFonts w:ascii="Times New Roman" w:hAnsi="Times New Roman" w:cs="Times New Roman"/>
        </w:rPr>
        <w:t>Nс</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Ус - количество сельских учащихся в данном муниципальном образовании;</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Уг</w:t>
      </w:r>
      <w:proofErr w:type="spellEnd"/>
      <w:r w:rsidRPr="00010C46">
        <w:rPr>
          <w:rFonts w:ascii="Times New Roman" w:hAnsi="Times New Roman" w:cs="Times New Roman"/>
        </w:rPr>
        <w:t xml:space="preserve"> - количество городских учащихся в данном муниципальном образовании;</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Ам</w:t>
      </w:r>
      <w:proofErr w:type="spellEnd"/>
      <w:r w:rsidRPr="00010C46">
        <w:rPr>
          <w:rFonts w:ascii="Times New Roman" w:hAnsi="Times New Roman" w:cs="Times New Roman"/>
        </w:rPr>
        <w:t xml:space="preserve"> - адаптационная надбавка данному муниципальному образованию, устанавливаемая на переходный (адаптационный) период (не более 3-х лет с момента перехода на </w:t>
      </w:r>
      <w:proofErr w:type="spellStart"/>
      <w:r w:rsidRPr="00010C46">
        <w:rPr>
          <w:rFonts w:ascii="Times New Roman" w:hAnsi="Times New Roman" w:cs="Times New Roman"/>
        </w:rPr>
        <w:t>нормативно-подушевое</w:t>
      </w:r>
      <w:proofErr w:type="spellEnd"/>
      <w:r w:rsidRPr="00010C46">
        <w:rPr>
          <w:rFonts w:ascii="Times New Roman" w:hAnsi="Times New Roman" w:cs="Times New Roman"/>
        </w:rPr>
        <w:t xml:space="preserve"> финансирование, см. Модельную методику введения нормативного </w:t>
      </w:r>
      <w:proofErr w:type="spellStart"/>
      <w:r w:rsidRPr="00010C46">
        <w:rPr>
          <w:rFonts w:ascii="Times New Roman" w:hAnsi="Times New Roman" w:cs="Times New Roman"/>
        </w:rPr>
        <w:t>подушевого</w:t>
      </w:r>
      <w:proofErr w:type="spellEnd"/>
      <w:r w:rsidRPr="00010C46">
        <w:rPr>
          <w:rFonts w:ascii="Times New Roman" w:hAnsi="Times New Roman" w:cs="Times New Roman"/>
        </w:rPr>
        <w:t xml:space="preserve"> финансирования реализации государственных гарантий прав граждан на получение общедоступного и бесплатного общего образования, направленную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в субъекты Российской Федерации письмом № АФ-213 от 13 сентября 2006 г.), определяемая по формуле:</w:t>
      </w:r>
      <w:proofErr w:type="gramEnd"/>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Ам=Фм</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Фнм</w:t>
      </w:r>
      <w:proofErr w:type="spellEnd"/>
      <w:r w:rsidRPr="00010C46">
        <w:rPr>
          <w:rFonts w:ascii="Times New Roman" w:hAnsi="Times New Roman" w:cs="Times New Roman"/>
        </w:rPr>
        <w:t>,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Фм</w:t>
      </w:r>
      <w:proofErr w:type="spellEnd"/>
      <w:r w:rsidRPr="00010C46">
        <w:rPr>
          <w:rFonts w:ascii="Times New Roman" w:hAnsi="Times New Roman" w:cs="Times New Roman"/>
        </w:rPr>
        <w:t xml:space="preserve"> - фактические расходы на обеспечение государственных гарантий общедоступного бесплатного общего образования в данном муниципальном образовании в предыдущем финансовом году (году, предшествующему введению НПФ),</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Фнм</w:t>
      </w:r>
      <w:proofErr w:type="spellEnd"/>
      <w:r w:rsidRPr="00010C46">
        <w:rPr>
          <w:rFonts w:ascii="Times New Roman" w:hAnsi="Times New Roman" w:cs="Times New Roman"/>
        </w:rPr>
        <w:t xml:space="preserve"> - объем ассигнований по нормативу.</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Общеобразовательное учреждение получает средства на обеспечение государственных гарантий общедоступного бесплатного общего образования из местного бюджета, получившего субвенцию </w:t>
      </w:r>
      <w:r w:rsidRPr="00010C46">
        <w:rPr>
          <w:rFonts w:ascii="Times New Roman" w:hAnsi="Times New Roman" w:cs="Times New Roman"/>
        </w:rPr>
        <w:lastRenderedPageBreak/>
        <w:t>на эти цели из регионального бюджета. Объем средств общеобразовательного учреждения рассчитывается по формуле:</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для общеобразовательных учреждений расположенных в сельской местности  </w:t>
      </w:r>
      <w:proofErr w:type="spellStart"/>
      <w:r w:rsidRPr="00010C46">
        <w:rPr>
          <w:rFonts w:ascii="Times New Roman" w:hAnsi="Times New Roman" w:cs="Times New Roman"/>
        </w:rPr>
        <w:t>Фс</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Nс</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Nпк</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p</w:t>
      </w:r>
      <w:proofErr w:type="spellEnd"/>
      <w:r w:rsidRPr="00010C46">
        <w:rPr>
          <w:rFonts w:ascii="Times New Roman" w:hAnsi="Times New Roman" w:cs="Times New Roman"/>
        </w:rPr>
        <w:t>) * У*</w:t>
      </w:r>
      <w:proofErr w:type="gramStart"/>
      <w:r w:rsidRPr="00010C46">
        <w:rPr>
          <w:rFonts w:ascii="Times New Roman" w:hAnsi="Times New Roman" w:cs="Times New Roman"/>
        </w:rPr>
        <w:t>П</w:t>
      </w:r>
      <w:proofErr w:type="gram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для общеобразовательных учреждений расположенных в городской местности  </w:t>
      </w:r>
      <w:proofErr w:type="spellStart"/>
      <w:r w:rsidRPr="00010C46">
        <w:rPr>
          <w:rFonts w:ascii="Times New Roman" w:hAnsi="Times New Roman" w:cs="Times New Roman"/>
        </w:rPr>
        <w:t>Фг</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Nг</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Nпк</w:t>
      </w:r>
      <w:proofErr w:type="spellEnd"/>
      <w:r w:rsidRPr="00010C46">
        <w:rPr>
          <w:rFonts w:ascii="Times New Roman" w:hAnsi="Times New Roman" w:cs="Times New Roman"/>
        </w:rPr>
        <w:t>) * У*</w:t>
      </w:r>
      <w:proofErr w:type="gramStart"/>
      <w:r w:rsidRPr="00010C46">
        <w:rPr>
          <w:rFonts w:ascii="Times New Roman" w:hAnsi="Times New Roman" w:cs="Times New Roman"/>
        </w:rPr>
        <w:t>П</w:t>
      </w:r>
      <w:proofErr w:type="gramEnd"/>
      <w:r w:rsidRPr="00010C46">
        <w:rPr>
          <w:rFonts w:ascii="Times New Roman" w:hAnsi="Times New Roman" w:cs="Times New Roman"/>
        </w:rPr>
        <w:t>, где: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Фг</w:t>
      </w:r>
      <w:proofErr w:type="spellEnd"/>
      <w:r w:rsidRPr="00010C46">
        <w:rPr>
          <w:rFonts w:ascii="Times New Roman" w:hAnsi="Times New Roman" w:cs="Times New Roman"/>
        </w:rPr>
        <w:t xml:space="preserve"> -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Фс</w:t>
      </w:r>
      <w:proofErr w:type="spellEnd"/>
      <w:r w:rsidRPr="00010C46">
        <w:rPr>
          <w:rFonts w:ascii="Times New Roman" w:hAnsi="Times New Roman" w:cs="Times New Roman"/>
        </w:rPr>
        <w:t xml:space="preserve"> - объем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с</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для сельской местности;</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 xml:space="preserve"> - региональный расчетный </w:t>
      </w:r>
      <w:proofErr w:type="spellStart"/>
      <w:r w:rsidRPr="00010C46">
        <w:rPr>
          <w:rFonts w:ascii="Times New Roman" w:hAnsi="Times New Roman" w:cs="Times New Roman"/>
        </w:rPr>
        <w:t>подушевой</w:t>
      </w:r>
      <w:proofErr w:type="spellEnd"/>
      <w:r w:rsidRPr="00010C46">
        <w:rPr>
          <w:rFonts w:ascii="Times New Roman" w:hAnsi="Times New Roman" w:cs="Times New Roman"/>
        </w:rPr>
        <w:t xml:space="preserve"> норматив для городской местности;</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пк</w:t>
      </w:r>
      <w:proofErr w:type="spellEnd"/>
      <w:r w:rsidRPr="00010C46">
        <w:rPr>
          <w:rFonts w:ascii="Times New Roman" w:hAnsi="Times New Roman" w:cs="Times New Roman"/>
        </w:rPr>
        <w:t xml:space="preserve"> - норматив финансирования повышения квалификации педагогических и руководящих работников общеобразовательных учреждений в расчете на одного учащегося общеобразовательных учреждений;</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w:t>
      </w: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w:t>
      </w: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w:t>
      </w:r>
      <w:proofErr w:type="spellStart"/>
      <w:r w:rsidRPr="00010C46">
        <w:rPr>
          <w:rFonts w:ascii="Times New Roman" w:hAnsi="Times New Roman" w:cs="Times New Roman"/>
        </w:rPr>
        <w:t>Nс</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У - число </w:t>
      </w:r>
      <w:proofErr w:type="gramStart"/>
      <w:r w:rsidRPr="00010C46">
        <w:rPr>
          <w:rFonts w:ascii="Times New Roman" w:hAnsi="Times New Roman" w:cs="Times New Roman"/>
        </w:rPr>
        <w:t>обучающихся</w:t>
      </w:r>
      <w:proofErr w:type="gramEnd"/>
      <w:r w:rsidRPr="00010C46">
        <w:rPr>
          <w:rFonts w:ascii="Times New Roman" w:hAnsi="Times New Roman" w:cs="Times New Roman"/>
        </w:rPr>
        <w:t xml:space="preserve"> в образовательном учреждении;</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П</w:t>
      </w:r>
      <w:proofErr w:type="gramEnd"/>
      <w:r w:rsidRPr="00010C46">
        <w:rPr>
          <w:rFonts w:ascii="Times New Roman" w:hAnsi="Times New Roman" w:cs="Times New Roman"/>
        </w:rPr>
        <w:t xml:space="preserve"> - поправочный коэффициент, установленный для данного образовательного учреждения (значение поправочного коэффициента составляет 1,0 и более, см. Модельную методику введения нормативного </w:t>
      </w:r>
      <w:proofErr w:type="spellStart"/>
      <w:r w:rsidRPr="00010C46">
        <w:rPr>
          <w:rFonts w:ascii="Times New Roman" w:hAnsi="Times New Roman" w:cs="Times New Roman"/>
        </w:rPr>
        <w:t>подушевого</w:t>
      </w:r>
      <w:proofErr w:type="spellEnd"/>
      <w:r w:rsidRPr="00010C46">
        <w:rPr>
          <w:rFonts w:ascii="Times New Roman" w:hAnsi="Times New Roman" w:cs="Times New Roman"/>
        </w:rPr>
        <w:t xml:space="preserve"> финансирования реализации государственных гарантий прав граждан на получение общедоступного и бесплатного общего образования, направленную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в субъекты Российской Федерации письмом № АФ-213 от 13 сентября 2006 г.);</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При формировании смет общеобразовательных учреждений объём средств на повышение квалификации рассчитывается по формуле:</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для городских школ  </w:t>
      </w:r>
      <w:proofErr w:type="spellStart"/>
      <w:r w:rsidRPr="00010C46">
        <w:rPr>
          <w:rFonts w:ascii="Times New Roman" w:hAnsi="Times New Roman" w:cs="Times New Roman"/>
        </w:rPr>
        <w:t>Vпкг=Фг</w:t>
      </w:r>
      <w:proofErr w:type="spellEnd"/>
      <w:r w:rsidRPr="00010C46">
        <w:rPr>
          <w:rFonts w:ascii="Times New Roman" w:hAnsi="Times New Roman" w:cs="Times New Roman"/>
        </w:rPr>
        <w:t>*</w:t>
      </w:r>
      <w:proofErr w:type="spellStart"/>
      <w:proofErr w:type="gramStart"/>
      <w:r w:rsidRPr="00010C46">
        <w:rPr>
          <w:rFonts w:ascii="Times New Roman" w:hAnsi="Times New Roman" w:cs="Times New Roman"/>
        </w:rPr>
        <w:t>m</w:t>
      </w:r>
      <w:proofErr w:type="gramEnd"/>
      <w:r w:rsidRPr="00010C46">
        <w:rPr>
          <w:rFonts w:ascii="Times New Roman" w:hAnsi="Times New Roman" w:cs="Times New Roman"/>
        </w:rPr>
        <w:t>г</w:t>
      </w:r>
      <w:proofErr w:type="spell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для сельских школ </w:t>
      </w:r>
      <w:proofErr w:type="spellStart"/>
      <w:r w:rsidRPr="00010C46">
        <w:rPr>
          <w:rFonts w:ascii="Times New Roman" w:hAnsi="Times New Roman" w:cs="Times New Roman"/>
        </w:rPr>
        <w:t>Vпкс=</w:t>
      </w:r>
      <w:proofErr w:type="spellEnd"/>
      <w:r w:rsidRPr="00010C46">
        <w:rPr>
          <w:rFonts w:ascii="Times New Roman" w:hAnsi="Times New Roman" w:cs="Times New Roman"/>
        </w:rPr>
        <w:t xml:space="preserve"> </w:t>
      </w:r>
      <w:proofErr w:type="spellStart"/>
      <w:r w:rsidRPr="00010C46">
        <w:rPr>
          <w:rFonts w:ascii="Times New Roman" w:hAnsi="Times New Roman" w:cs="Times New Roman"/>
        </w:rPr>
        <w:t>Фс</w:t>
      </w:r>
      <w:proofErr w:type="spellEnd"/>
      <w:r w:rsidRPr="00010C46">
        <w:rPr>
          <w:rFonts w:ascii="Times New Roman" w:hAnsi="Times New Roman" w:cs="Times New Roman"/>
        </w:rPr>
        <w:t>*</w:t>
      </w:r>
      <w:proofErr w:type="spellStart"/>
      <w:proofErr w:type="gramStart"/>
      <w:r w:rsidRPr="00010C46">
        <w:rPr>
          <w:rFonts w:ascii="Times New Roman" w:hAnsi="Times New Roman" w:cs="Times New Roman"/>
        </w:rPr>
        <w:t>m</w:t>
      </w:r>
      <w:proofErr w:type="gramEnd"/>
      <w:r w:rsidRPr="00010C46">
        <w:rPr>
          <w:rFonts w:ascii="Times New Roman" w:hAnsi="Times New Roman" w:cs="Times New Roman"/>
        </w:rPr>
        <w:t>с</w:t>
      </w:r>
      <w:proofErr w:type="spellEnd"/>
      <w:r w:rsidRPr="00010C46">
        <w:rPr>
          <w:rFonts w:ascii="Times New Roman" w:hAnsi="Times New Roman" w:cs="Times New Roman"/>
        </w:rPr>
        <w:t>, где:</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V</w:t>
      </w:r>
      <w:proofErr w:type="gramEnd"/>
      <w:r w:rsidRPr="00010C46">
        <w:rPr>
          <w:rFonts w:ascii="Times New Roman" w:hAnsi="Times New Roman" w:cs="Times New Roman"/>
        </w:rPr>
        <w:t>пкг</w:t>
      </w:r>
      <w:proofErr w:type="spellEnd"/>
      <w:r w:rsidRPr="00010C46">
        <w:rPr>
          <w:rFonts w:ascii="Times New Roman" w:hAnsi="Times New Roman" w:cs="Times New Roman"/>
        </w:rPr>
        <w:t xml:space="preserve"> - объём средств на повышение квалификации педагогических и руководящих работников в городской школе;</w:t>
      </w:r>
    </w:p>
    <w:p w:rsidR="00010C46" w:rsidRPr="00010C46" w:rsidRDefault="00010C46" w:rsidP="00010C46">
      <w:pPr>
        <w:rPr>
          <w:rFonts w:ascii="Times New Roman" w:hAnsi="Times New Roman" w:cs="Times New Roman"/>
        </w:rPr>
      </w:pPr>
      <w:proofErr w:type="spellStart"/>
      <w:proofErr w:type="gramStart"/>
      <w:r w:rsidRPr="00010C46">
        <w:rPr>
          <w:rFonts w:ascii="Times New Roman" w:hAnsi="Times New Roman" w:cs="Times New Roman"/>
        </w:rPr>
        <w:t>V</w:t>
      </w:r>
      <w:proofErr w:type="gramEnd"/>
      <w:r w:rsidRPr="00010C46">
        <w:rPr>
          <w:rFonts w:ascii="Times New Roman" w:hAnsi="Times New Roman" w:cs="Times New Roman"/>
        </w:rPr>
        <w:t>пкс</w:t>
      </w:r>
      <w:proofErr w:type="spellEnd"/>
      <w:r w:rsidRPr="00010C46">
        <w:rPr>
          <w:rFonts w:ascii="Times New Roman" w:hAnsi="Times New Roman" w:cs="Times New Roman"/>
        </w:rPr>
        <w:t xml:space="preserve"> - объём средств на повышение квалификации педагогических и руководящих работников в сельской школе;</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Фг</w:t>
      </w:r>
      <w:proofErr w:type="spellEnd"/>
      <w:r w:rsidRPr="00010C46">
        <w:rPr>
          <w:rFonts w:ascii="Times New Roman" w:hAnsi="Times New Roman" w:cs="Times New Roman"/>
        </w:rPr>
        <w:t xml:space="preserve"> - объем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общего образования;</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lastRenderedPageBreak/>
        <w:t>Фс</w:t>
      </w:r>
      <w:proofErr w:type="spellEnd"/>
      <w:r w:rsidRPr="00010C46">
        <w:rPr>
          <w:rFonts w:ascii="Times New Roman" w:hAnsi="Times New Roman" w:cs="Times New Roman"/>
        </w:rPr>
        <w:t xml:space="preserve"> - объем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w:t>
      </w:r>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mг</w:t>
      </w:r>
      <w:proofErr w:type="spellEnd"/>
      <w:r w:rsidRPr="00010C46">
        <w:rPr>
          <w:rFonts w:ascii="Times New Roman" w:hAnsi="Times New Roman" w:cs="Times New Roman"/>
        </w:rPr>
        <w:t xml:space="preserve"> - доля средств на повышение квалификации в общем объеме расходов общеобразовательного учреждения, расположенного в городской местности на реализацию образовательной программы в соответствии с государственным стандартом общ</w:t>
      </w:r>
      <w:r>
        <w:rPr>
          <w:rFonts w:ascii="Times New Roman" w:hAnsi="Times New Roman" w:cs="Times New Roman"/>
        </w:rPr>
        <w:t xml:space="preserve">его образования; </w:t>
      </w:r>
      <w:proofErr w:type="spellStart"/>
      <w:r>
        <w:rPr>
          <w:rFonts w:ascii="Times New Roman" w:hAnsi="Times New Roman" w:cs="Times New Roman"/>
        </w:rPr>
        <w:t>mг</w:t>
      </w:r>
      <w:proofErr w:type="spellEnd"/>
      <w:r>
        <w:rPr>
          <w:rFonts w:ascii="Times New Roman" w:hAnsi="Times New Roman" w:cs="Times New Roman"/>
        </w:rPr>
        <w:t xml:space="preserve"> = </w:t>
      </w:r>
      <w:proofErr w:type="spellStart"/>
      <w:r>
        <w:rPr>
          <w:rFonts w:ascii="Times New Roman" w:hAnsi="Times New Roman" w:cs="Times New Roman"/>
        </w:rPr>
        <w:t>Nпк</w:t>
      </w:r>
      <w:proofErr w:type="spellEnd"/>
      <w:proofErr w:type="gramStart"/>
      <w:r>
        <w:rPr>
          <w:rFonts w:ascii="Times New Roman" w:hAnsi="Times New Roman" w:cs="Times New Roman"/>
        </w:rPr>
        <w:t>*У</w:t>
      </w:r>
      <w:proofErr w:type="gramEnd"/>
      <w:r>
        <w:rPr>
          <w:rFonts w:ascii="Times New Roman" w:hAnsi="Times New Roman" w:cs="Times New Roman"/>
        </w:rPr>
        <w:t>/</w:t>
      </w:r>
      <w:proofErr w:type="spellStart"/>
      <w:r>
        <w:rPr>
          <w:rFonts w:ascii="Times New Roman" w:hAnsi="Times New Roman" w:cs="Times New Roman"/>
        </w:rPr>
        <w:t>Фг</w:t>
      </w:r>
      <w:proofErr w:type="spellEnd"/>
      <w:r>
        <w:rPr>
          <w:rFonts w:ascii="Times New Roman" w:hAnsi="Times New Roman" w:cs="Times New Roman"/>
        </w:rPr>
        <w:cr/>
      </w:r>
      <w:proofErr w:type="spellStart"/>
      <w:r w:rsidRPr="00010C46">
        <w:rPr>
          <w:rFonts w:ascii="Times New Roman" w:hAnsi="Times New Roman" w:cs="Times New Roman"/>
        </w:rPr>
        <w:t>mс</w:t>
      </w:r>
      <w:proofErr w:type="spellEnd"/>
      <w:r w:rsidRPr="00010C46">
        <w:rPr>
          <w:rFonts w:ascii="Times New Roman" w:hAnsi="Times New Roman" w:cs="Times New Roman"/>
        </w:rPr>
        <w:t xml:space="preserve"> - доля средств на повышение квалификации в общем объеме расходов общеобразовательного учреждения, расположенного в сельской местности на реализацию образовательной программы в соответствии с государственным стандартом общего образования; </w:t>
      </w:r>
      <w:proofErr w:type="spellStart"/>
      <w:r w:rsidRPr="00010C46">
        <w:rPr>
          <w:rFonts w:ascii="Times New Roman" w:hAnsi="Times New Roman" w:cs="Times New Roman"/>
        </w:rPr>
        <w:t>mс</w:t>
      </w:r>
      <w:proofErr w:type="spellEnd"/>
      <w:r w:rsidRPr="00010C46">
        <w:rPr>
          <w:rFonts w:ascii="Times New Roman" w:hAnsi="Times New Roman" w:cs="Times New Roman"/>
        </w:rPr>
        <w:t xml:space="preserve"> = </w:t>
      </w:r>
      <w:proofErr w:type="spellStart"/>
      <w:r w:rsidRPr="00010C46">
        <w:rPr>
          <w:rFonts w:ascii="Times New Roman" w:hAnsi="Times New Roman" w:cs="Times New Roman"/>
        </w:rPr>
        <w:t>Nпк</w:t>
      </w:r>
      <w:proofErr w:type="spellEnd"/>
      <w:r w:rsidRPr="00010C46">
        <w:rPr>
          <w:rFonts w:ascii="Times New Roman" w:hAnsi="Times New Roman" w:cs="Times New Roman"/>
        </w:rPr>
        <w:t>*</w:t>
      </w:r>
      <w:proofErr w:type="spellStart"/>
      <w:r w:rsidRPr="00010C46">
        <w:rPr>
          <w:rFonts w:ascii="Times New Roman" w:hAnsi="Times New Roman" w:cs="Times New Roman"/>
        </w:rPr>
        <w:t>p</w:t>
      </w:r>
      <w:proofErr w:type="spellEnd"/>
      <w:proofErr w:type="gramStart"/>
      <w:r w:rsidRPr="00010C46">
        <w:rPr>
          <w:rFonts w:ascii="Times New Roman" w:hAnsi="Times New Roman" w:cs="Times New Roman"/>
        </w:rPr>
        <w:t>*У</w:t>
      </w:r>
      <w:proofErr w:type="gramEnd"/>
      <w:r w:rsidRPr="00010C46">
        <w:rPr>
          <w:rFonts w:ascii="Times New Roman" w:hAnsi="Times New Roman" w:cs="Times New Roman"/>
        </w:rPr>
        <w:t>/</w:t>
      </w:r>
      <w:proofErr w:type="spellStart"/>
      <w:r w:rsidRPr="00010C46">
        <w:rPr>
          <w:rFonts w:ascii="Times New Roman" w:hAnsi="Times New Roman" w:cs="Times New Roman"/>
        </w:rPr>
        <w:t>Фс</w:t>
      </w:r>
      <w:proofErr w:type="spellEnd"/>
    </w:p>
    <w:p w:rsidR="00010C46" w:rsidRPr="00010C46" w:rsidRDefault="00010C46" w:rsidP="00010C46">
      <w:pPr>
        <w:rPr>
          <w:rFonts w:ascii="Times New Roman" w:hAnsi="Times New Roman" w:cs="Times New Roman"/>
        </w:rPr>
      </w:pP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 коэффициент, учитывающий удорожание расходов на повышения квалификации педагогических и руководящих работников учреждений, находящихся в сельской местности (</w:t>
      </w:r>
      <w:proofErr w:type="spellStart"/>
      <w:r w:rsidRPr="00010C46">
        <w:rPr>
          <w:rFonts w:ascii="Times New Roman" w:hAnsi="Times New Roman" w:cs="Times New Roman"/>
        </w:rPr>
        <w:t>p=</w:t>
      </w:r>
      <w:proofErr w:type="spellEnd"/>
      <w:r w:rsidRPr="00010C46">
        <w:rPr>
          <w:rFonts w:ascii="Times New Roman" w:hAnsi="Times New Roman" w:cs="Times New Roman"/>
        </w:rPr>
        <w:t xml:space="preserve"> </w:t>
      </w:r>
      <w:proofErr w:type="spellStart"/>
      <w:proofErr w:type="gramStart"/>
      <w:r w:rsidRPr="00010C46">
        <w:rPr>
          <w:rFonts w:ascii="Times New Roman" w:hAnsi="Times New Roman" w:cs="Times New Roman"/>
        </w:rPr>
        <w:t>N</w:t>
      </w:r>
      <w:proofErr w:type="gramEnd"/>
      <w:r w:rsidRPr="00010C46">
        <w:rPr>
          <w:rFonts w:ascii="Times New Roman" w:hAnsi="Times New Roman" w:cs="Times New Roman"/>
        </w:rPr>
        <w:t>г</w:t>
      </w:r>
      <w:proofErr w:type="spellEnd"/>
      <w:r w:rsidRPr="00010C46">
        <w:rPr>
          <w:rFonts w:ascii="Times New Roman" w:hAnsi="Times New Roman" w:cs="Times New Roman"/>
        </w:rPr>
        <w:t>/</w:t>
      </w:r>
      <w:proofErr w:type="spellStart"/>
      <w:r w:rsidRPr="00010C46">
        <w:rPr>
          <w:rFonts w:ascii="Times New Roman" w:hAnsi="Times New Roman" w:cs="Times New Roman"/>
        </w:rPr>
        <w:t>Nс</w:t>
      </w:r>
      <w:proofErr w:type="spellEnd"/>
      <w:r w:rsidRPr="00010C46">
        <w:rPr>
          <w:rFonts w:ascii="Times New Roman" w:hAnsi="Times New Roman" w:cs="Times New Roman"/>
        </w:rPr>
        <w:t>);</w:t>
      </w:r>
    </w:p>
    <w:p w:rsidR="00010C46" w:rsidRDefault="00010C46" w:rsidP="00010C46">
      <w:pPr>
        <w:rPr>
          <w:rFonts w:ascii="Times New Roman" w:hAnsi="Times New Roman" w:cs="Times New Roman"/>
        </w:rPr>
      </w:pPr>
      <w:r w:rsidRPr="00010C46">
        <w:rPr>
          <w:rFonts w:ascii="Times New Roman" w:hAnsi="Times New Roman" w:cs="Times New Roman"/>
        </w:rPr>
        <w:t xml:space="preserve">У - число </w:t>
      </w:r>
      <w:proofErr w:type="gramStart"/>
      <w:r w:rsidRPr="00010C46">
        <w:rPr>
          <w:rFonts w:ascii="Times New Roman" w:hAnsi="Times New Roman" w:cs="Times New Roman"/>
        </w:rPr>
        <w:t>обучающихся</w:t>
      </w:r>
      <w:proofErr w:type="gramEnd"/>
      <w:r w:rsidRPr="00010C46">
        <w:rPr>
          <w:rFonts w:ascii="Times New Roman" w:hAnsi="Times New Roman" w:cs="Times New Roman"/>
        </w:rPr>
        <w:t xml:space="preserve"> в образовательном учреждении.</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Расходование средств на повышение квалификации педагогических и руководящих работников общеобразовательного учреждения осуществляется в пределах </w:t>
      </w:r>
      <w:proofErr w:type="gramStart"/>
      <w:r w:rsidRPr="00010C46">
        <w:rPr>
          <w:rFonts w:ascii="Times New Roman" w:hAnsi="Times New Roman" w:cs="Times New Roman"/>
        </w:rPr>
        <w:t>сметы</w:t>
      </w:r>
      <w:proofErr w:type="gramEnd"/>
      <w:r w:rsidRPr="00010C46">
        <w:rPr>
          <w:rFonts w:ascii="Times New Roman" w:hAnsi="Times New Roman" w:cs="Times New Roman"/>
        </w:rPr>
        <w:t xml:space="preserve"> и обеспечивать прохождение курсов повышения квалификации каждого педагогического и руководящего работника, имеющего основное место работы в данном  общеобразовательном учреждении, не реже одного раза в 5 лет в объеме 72 часов.</w:t>
      </w:r>
    </w:p>
    <w:p w:rsidR="00010C46" w:rsidRDefault="00010C46" w:rsidP="00010C46">
      <w:pPr>
        <w:rPr>
          <w:rFonts w:ascii="Times New Roman" w:hAnsi="Times New Roman" w:cs="Times New Roman"/>
        </w:rPr>
      </w:pPr>
      <w:r w:rsidRPr="00010C46">
        <w:rPr>
          <w:rFonts w:ascii="Times New Roman" w:hAnsi="Times New Roman" w:cs="Times New Roman"/>
        </w:rPr>
        <w:t xml:space="preserve">Прохождение курсов повышения квалификации педагогическим и руководящим работником, имеющим основное место работы в данном  общеобразовательном учреждении, </w:t>
      </w:r>
      <w:proofErr w:type="gramStart"/>
      <w:r w:rsidRPr="00010C46">
        <w:rPr>
          <w:rFonts w:ascii="Times New Roman" w:hAnsi="Times New Roman" w:cs="Times New Roman"/>
        </w:rPr>
        <w:t>чаще</w:t>
      </w:r>
      <w:proofErr w:type="gramEnd"/>
      <w:r w:rsidRPr="00010C46">
        <w:rPr>
          <w:rFonts w:ascii="Times New Roman" w:hAnsi="Times New Roman" w:cs="Times New Roman"/>
        </w:rPr>
        <w:t xml:space="preserve"> чем 1 раз в пять лет за счет средств предусмотренных на эти цели в смете общеобразовательного учреждения возможно в случае наличия необходимого объема средств в смете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w:t>
      </w:r>
      <w:proofErr w:type="gramStart"/>
      <w:r w:rsidRPr="00010C46">
        <w:rPr>
          <w:rFonts w:ascii="Times New Roman" w:hAnsi="Times New Roman" w:cs="Times New Roman"/>
        </w:rPr>
        <w:t>учреждении</w:t>
      </w:r>
      <w:proofErr w:type="gramEnd"/>
      <w:r w:rsidRPr="00010C46">
        <w:rPr>
          <w:rFonts w:ascii="Times New Roman" w:hAnsi="Times New Roman" w:cs="Times New Roman"/>
        </w:rPr>
        <w:t>, прошли курсы повышения квалификации за предыдущие ч</w:t>
      </w:r>
      <w:r>
        <w:rPr>
          <w:rFonts w:ascii="Times New Roman" w:hAnsi="Times New Roman" w:cs="Times New Roman"/>
        </w:rPr>
        <w:t>етыре года.</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Прохождение курсов повышения квалификации педагогическим и руководящим работником, имеющим неосновное место работы в данном  общеобразовательном учреждении, за счет средств, предусмотренных на эти цели в смете данного общеобразовательного учреждения, возможно в случае наличия необходимого объема средств в смете этого общеобразовательного учреждения при условии, что все педагогические и руководящие работники имеющие основное место работы в данном  общеобразовательном учреждении, прошли курсы повышения квалификации</w:t>
      </w:r>
      <w:proofErr w:type="gramEnd"/>
      <w:r w:rsidRPr="00010C46">
        <w:rPr>
          <w:rFonts w:ascii="Times New Roman" w:hAnsi="Times New Roman" w:cs="Times New Roman"/>
        </w:rPr>
        <w:t xml:space="preserve"> за предыдущие четыре года.</w:t>
      </w:r>
    </w:p>
    <w:p w:rsidR="00010C46" w:rsidRDefault="00010C46" w:rsidP="00010C46">
      <w:pPr>
        <w:rPr>
          <w:rFonts w:ascii="Times New Roman" w:hAnsi="Times New Roman" w:cs="Times New Roman"/>
        </w:rPr>
      </w:pPr>
      <w:r w:rsidRPr="00010C46">
        <w:rPr>
          <w:rFonts w:ascii="Times New Roman" w:hAnsi="Times New Roman" w:cs="Times New Roman"/>
        </w:rPr>
        <w:t>Вопрос 15.  Кто и как будет осуществлять контроль деятельности учителя  по реализации требований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Контроль деятельности учителя осуществляется в образовательном учреждении в соответствии с определенной в учреждении системой </w:t>
      </w:r>
      <w:proofErr w:type="spellStart"/>
      <w:r w:rsidRPr="00010C46">
        <w:rPr>
          <w:rFonts w:ascii="Times New Roman" w:hAnsi="Times New Roman" w:cs="Times New Roman"/>
        </w:rPr>
        <w:t>внутришкольного</w:t>
      </w:r>
      <w:proofErr w:type="spellEnd"/>
      <w:r w:rsidRPr="00010C46">
        <w:rPr>
          <w:rFonts w:ascii="Times New Roman" w:hAnsi="Times New Roman" w:cs="Times New Roman"/>
        </w:rPr>
        <w:t xml:space="preserve"> контроля на </w:t>
      </w:r>
      <w:proofErr w:type="gramStart"/>
      <w:r w:rsidRPr="00010C46">
        <w:rPr>
          <w:rFonts w:ascii="Times New Roman" w:hAnsi="Times New Roman" w:cs="Times New Roman"/>
        </w:rPr>
        <w:t>основе</w:t>
      </w:r>
      <w:proofErr w:type="gramEnd"/>
      <w:r w:rsidRPr="00010C46">
        <w:rPr>
          <w:rFonts w:ascii="Times New Roman" w:hAnsi="Times New Roman" w:cs="Times New Roman"/>
        </w:rPr>
        <w:t xml:space="preserve"> реализуемой в нем системы оценочной деятельности.</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В связи с введением ФГОС система оценочной деятельности  и система </w:t>
      </w:r>
      <w:proofErr w:type="spellStart"/>
      <w:r w:rsidRPr="00010C46">
        <w:rPr>
          <w:rFonts w:ascii="Times New Roman" w:hAnsi="Times New Roman" w:cs="Times New Roman"/>
        </w:rPr>
        <w:t>внутришкольного</w:t>
      </w:r>
      <w:proofErr w:type="spellEnd"/>
      <w:r w:rsidRPr="00010C46">
        <w:rPr>
          <w:rFonts w:ascii="Times New Roman" w:hAnsi="Times New Roman" w:cs="Times New Roman"/>
        </w:rPr>
        <w:t xml:space="preserve"> контроля должны  быть переориентированы  на оценку качества образования в соответствии с требованиями ФГОС. Более того, это должно быть зафиксировано в основной образовательной программе школы в разделе «Система </w:t>
      </w:r>
      <w:proofErr w:type="gramStart"/>
      <w:r w:rsidRPr="00010C46">
        <w:rPr>
          <w:rFonts w:ascii="Times New Roman" w:hAnsi="Times New Roman" w:cs="Times New Roman"/>
        </w:rPr>
        <w:t>оценки достижения планируемых результатов освоения основной образовательной программы</w:t>
      </w:r>
      <w:proofErr w:type="gramEnd"/>
      <w:r w:rsidRPr="00010C46">
        <w:rPr>
          <w:rFonts w:ascii="Times New Roman" w:hAnsi="Times New Roman" w:cs="Times New Roman"/>
        </w:rPr>
        <w:t>».</w:t>
      </w:r>
    </w:p>
    <w:p w:rsidR="00010C46" w:rsidRPr="00010C46" w:rsidRDefault="00010C46" w:rsidP="00010C46">
      <w:pPr>
        <w:rPr>
          <w:rFonts w:ascii="Times New Roman" w:hAnsi="Times New Roman" w:cs="Times New Roman"/>
        </w:rPr>
      </w:pPr>
    </w:p>
    <w:p w:rsidR="00010C46" w:rsidRPr="00010C46" w:rsidRDefault="00010C46" w:rsidP="00010C46">
      <w:pPr>
        <w:rPr>
          <w:rFonts w:ascii="Times New Roman" w:hAnsi="Times New Roman" w:cs="Times New Roman"/>
        </w:rPr>
      </w:pPr>
      <w:r w:rsidRPr="00010C46">
        <w:rPr>
          <w:rFonts w:ascii="Times New Roman" w:hAnsi="Times New Roman" w:cs="Times New Roman"/>
        </w:rPr>
        <w:lastRenderedPageBreak/>
        <w:t>Вопрос 16. Изменятся ли процедуры лицензирования и аккредитации образовательных учреждений в связи с введением ФГОС? И если изменится, то в чем?</w:t>
      </w:r>
    </w:p>
    <w:p w:rsidR="00010C46" w:rsidRPr="00010C46" w:rsidRDefault="00010C46" w:rsidP="00010C46">
      <w:pPr>
        <w:rPr>
          <w:rFonts w:ascii="Times New Roman" w:hAnsi="Times New Roman" w:cs="Times New Roman"/>
        </w:rPr>
      </w:pPr>
      <w:r w:rsidRPr="00010C46">
        <w:rPr>
          <w:rFonts w:ascii="Times New Roman" w:hAnsi="Times New Roman" w:cs="Times New Roman"/>
        </w:rPr>
        <w:t>Федеральный государственный образовательный станда</w:t>
      </w:r>
      <w:proofErr w:type="gramStart"/>
      <w:r w:rsidRPr="00010C46">
        <w:rPr>
          <w:rFonts w:ascii="Times New Roman" w:hAnsi="Times New Roman" w:cs="Times New Roman"/>
        </w:rPr>
        <w:t>рт вкл</w:t>
      </w:r>
      <w:proofErr w:type="gramEnd"/>
      <w:r w:rsidRPr="00010C46">
        <w:rPr>
          <w:rFonts w:ascii="Times New Roman" w:hAnsi="Times New Roman" w:cs="Times New Roman"/>
        </w:rPr>
        <w:t>ючает в себя требования к условиям  реализации основных образовательных программ, в том числе кадровым, финансовым, материально-техническим и иным условиям.</w:t>
      </w:r>
    </w:p>
    <w:p w:rsidR="00010C46" w:rsidRPr="00010C46" w:rsidRDefault="00010C46" w:rsidP="00010C46">
      <w:pPr>
        <w:rPr>
          <w:rFonts w:ascii="Times New Roman" w:hAnsi="Times New Roman" w:cs="Times New Roman"/>
        </w:rPr>
      </w:pPr>
      <w:proofErr w:type="gramStart"/>
      <w:r w:rsidRPr="00010C46">
        <w:rPr>
          <w:rFonts w:ascii="Times New Roman" w:hAnsi="Times New Roman" w:cs="Times New Roman"/>
        </w:rPr>
        <w:t>Так как, в соответствии с п.9 ст. 33 Закона РФ «Об образовании» предметом и содержанием экспертизы, проводимой при лицензировании образовательной деятельности, является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обучающихся, воспитанников и работников образовательных учреждений, оборудования учебных помещений, оснащенности</w:t>
      </w:r>
      <w:proofErr w:type="gramEnd"/>
      <w:r w:rsidRPr="00010C46">
        <w:rPr>
          <w:rFonts w:ascii="Times New Roman" w:hAnsi="Times New Roman" w:cs="Times New Roman"/>
        </w:rPr>
        <w:t xml:space="preserve"> </w:t>
      </w:r>
      <w:proofErr w:type="gramStart"/>
      <w:r w:rsidRPr="00010C46">
        <w:rPr>
          <w:rFonts w:ascii="Times New Roman" w:hAnsi="Times New Roman" w:cs="Times New Roman"/>
        </w:rPr>
        <w:t>учебного процесса</w:t>
      </w:r>
      <w:proofErr w:type="gramEnd"/>
      <w:r w:rsidRPr="00010C46">
        <w:rPr>
          <w:rFonts w:ascii="Times New Roman" w:hAnsi="Times New Roman" w:cs="Times New Roman"/>
        </w:rPr>
        <w:t>, образовательного ценза педагогических работников и укомплектованности штатов, то прослеживается прямая взаимосвязь между федеральным государственным образовательным стандартом и государственными требованиями, которые предъявляются к образовательным учреждениям и организациям при проведении процедуры лицензирования. Сама процедура лицензирования на данном этапе не подвержена изменениям и состоит из этапов, закрепленных Положением о лицензировании образовательной деятельности, утвержденным Постановлением Правительства Российской Федерации от 31 марта 2009 года №277, но предмет и содержание экспертизы, проводимой лицензирующими органами, определяется требованиями, зафиксированными в ФГОС.</w:t>
      </w:r>
    </w:p>
    <w:p w:rsidR="00010C46" w:rsidRPr="00010C46" w:rsidRDefault="00010C46" w:rsidP="00010C46">
      <w:pPr>
        <w:rPr>
          <w:rFonts w:ascii="Times New Roman" w:hAnsi="Times New Roman" w:cs="Times New Roman"/>
        </w:rPr>
      </w:pPr>
      <w:r w:rsidRPr="00010C46">
        <w:rPr>
          <w:rFonts w:ascii="Times New Roman" w:hAnsi="Times New Roman" w:cs="Times New Roman"/>
        </w:rPr>
        <w:t>Процедура аккредитации образовательных учреждений не будет изменена. В соответствии со п. 18 ст. 33 Закона РФ «Об образовании» государственная аккредитация образовательного учреждения включает в себя экспертизу соответствия содержания и качества подготовки выпускников образовательного учреждения федеральным государственным образовательным стандартам или федеральным государственным требованиям, а также показателей деятельности образовательного учреждения, которые необходимы для определения его вида. Перечень показателей деятельности образовательного учреждения, необходимых для определения его вида и категории, и показателей деятельности его филиалов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Исходя из этого, ФГОС становится определяющим нормативно-правовым актом при проведении экспертиз в ходе государственной аккредитации образовательных учреждений. В этом контексте особую актуальность при государственной аккредитации образовательных учреждений имеют требования к результатам освоения основной образовательной программы. </w:t>
      </w:r>
      <w:proofErr w:type="spellStart"/>
      <w:r w:rsidRPr="00010C46">
        <w:rPr>
          <w:rFonts w:ascii="Times New Roman" w:hAnsi="Times New Roman" w:cs="Times New Roman"/>
        </w:rPr>
        <w:t>Аккредитационные</w:t>
      </w:r>
      <w:proofErr w:type="spellEnd"/>
      <w:r w:rsidRPr="00010C46">
        <w:rPr>
          <w:rFonts w:ascii="Times New Roman" w:hAnsi="Times New Roman" w:cs="Times New Roman"/>
        </w:rPr>
        <w:t xml:space="preserve"> органы при проведении процедуры государственной аккредитации обязаны руководствоваться ФГОС и принимать решения о государственной аккредитации образовательных учреждений в соответствии с ним. Таким образом, ФГОС становится основным нормативно-правовым актом в </w:t>
      </w:r>
      <w:proofErr w:type="gramStart"/>
      <w:r w:rsidRPr="00010C46">
        <w:rPr>
          <w:rFonts w:ascii="Times New Roman" w:hAnsi="Times New Roman" w:cs="Times New Roman"/>
        </w:rPr>
        <w:t>соответствии</w:t>
      </w:r>
      <w:proofErr w:type="gramEnd"/>
      <w:r w:rsidRPr="00010C46">
        <w:rPr>
          <w:rFonts w:ascii="Times New Roman" w:hAnsi="Times New Roman" w:cs="Times New Roman"/>
        </w:rPr>
        <w:t xml:space="preserve"> с которым предъявляются требования при предоставлении государственных услуг по лицензированию образовательной деятельности и государственной аккредитации образовательных учреждений.</w:t>
      </w:r>
    </w:p>
    <w:p w:rsidR="00010C46" w:rsidRPr="00010C46" w:rsidRDefault="00010C46" w:rsidP="00010C46">
      <w:pPr>
        <w:rPr>
          <w:rFonts w:ascii="Times New Roman" w:hAnsi="Times New Roman" w:cs="Times New Roman"/>
        </w:rPr>
      </w:pPr>
      <w:r w:rsidRPr="00010C46">
        <w:rPr>
          <w:rFonts w:ascii="Times New Roman" w:hAnsi="Times New Roman" w:cs="Times New Roman"/>
        </w:rPr>
        <w:t>Вопрос 17. Действительно, ли в рамках ФГОС преподавание некоторых предметов в школе будет осуществляться за счет родителей? И как это будет происходить?</w:t>
      </w:r>
    </w:p>
    <w:p w:rsidR="00010C46" w:rsidRPr="00010C46" w:rsidRDefault="00010C46" w:rsidP="00010C46">
      <w:pPr>
        <w:rPr>
          <w:rFonts w:ascii="Times New Roman" w:hAnsi="Times New Roman" w:cs="Times New Roman"/>
        </w:rPr>
      </w:pPr>
      <w:r w:rsidRPr="00010C46">
        <w:rPr>
          <w:rFonts w:ascii="Times New Roman" w:hAnsi="Times New Roman" w:cs="Times New Roman"/>
        </w:rPr>
        <w:t>8 мая 2010 года Президент России подписал федеральный закон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Переходный период для введения закона составляет полтора года: с 1 января 2011 года до 1 июля 2012 года.</w:t>
      </w:r>
    </w:p>
    <w:p w:rsidR="00010C46" w:rsidRPr="00010C46" w:rsidRDefault="00010C46" w:rsidP="00010C46">
      <w:pPr>
        <w:rPr>
          <w:rFonts w:ascii="Times New Roman" w:hAnsi="Times New Roman" w:cs="Times New Roman"/>
        </w:rPr>
      </w:pPr>
    </w:p>
    <w:p w:rsidR="00010C46" w:rsidRPr="00010C46" w:rsidRDefault="00010C46" w:rsidP="00010C46">
      <w:pPr>
        <w:rPr>
          <w:rFonts w:ascii="Times New Roman" w:hAnsi="Times New Roman" w:cs="Times New Roman"/>
        </w:rPr>
      </w:pPr>
      <w:r w:rsidRPr="00010C46">
        <w:rPr>
          <w:rFonts w:ascii="Times New Roman" w:hAnsi="Times New Roman" w:cs="Times New Roman"/>
        </w:rPr>
        <w:t>Суть закона применительно к системе общего образования состоит в предоставлении большей финансовой самостоятельности школам, возможности более гибко распоряжаться имеющимися у них ресурсами и денежными средствами. При этом для родителей и общественности повышается прозрачность расходования финансовых средств.</w:t>
      </w:r>
    </w:p>
    <w:p w:rsidR="00010C46" w:rsidRPr="00010C46" w:rsidRDefault="00010C46" w:rsidP="00010C46">
      <w:pPr>
        <w:rPr>
          <w:rFonts w:ascii="Times New Roman" w:hAnsi="Times New Roman" w:cs="Times New Roman"/>
        </w:rPr>
      </w:pPr>
      <w:r w:rsidRPr="00010C46">
        <w:rPr>
          <w:rFonts w:ascii="Times New Roman" w:hAnsi="Times New Roman" w:cs="Times New Roman"/>
        </w:rPr>
        <w:t>Закон меняет механизм предоставления средств учреждениям. Казенному учреждению средства будут предоставляться по-прежнему по смете, которую директор школы должен неукоснительно соблюдать и выполнять.</w:t>
      </w:r>
    </w:p>
    <w:p w:rsidR="00010C46" w:rsidRPr="00010C46" w:rsidRDefault="00010C46" w:rsidP="00010C46">
      <w:pPr>
        <w:rPr>
          <w:rFonts w:ascii="Times New Roman" w:hAnsi="Times New Roman" w:cs="Times New Roman"/>
        </w:rPr>
      </w:pPr>
      <w:r w:rsidRPr="00010C46">
        <w:rPr>
          <w:rFonts w:ascii="Times New Roman" w:hAnsi="Times New Roman" w:cs="Times New Roman"/>
        </w:rPr>
        <w:t>Вторая ситуация - это бюджетные и  автономные учреждения. В данном случае учреждению будет предоставляться субсидия на реализацию, в том числе, стандарта. В этой ситуации директор уже самостоятельно принимает решение о том, как эти деньги распределить, самостоятельно, но не бесконтрольно</w:t>
      </w:r>
      <w:proofErr w:type="gramStart"/>
      <w:r w:rsidRPr="00010C46">
        <w:rPr>
          <w:rFonts w:ascii="Times New Roman" w:hAnsi="Times New Roman" w:cs="Times New Roman"/>
        </w:rPr>
        <w:t xml:space="preserve"> ,</w:t>
      </w:r>
      <w:proofErr w:type="gramEnd"/>
      <w:r w:rsidRPr="00010C46">
        <w:rPr>
          <w:rFonts w:ascii="Times New Roman" w:hAnsi="Times New Roman" w:cs="Times New Roman"/>
        </w:rPr>
        <w:t xml:space="preserve"> потому что есть общественные советы, есть наблюдательные советы, которые тоже принимают непосредственное участие в распределении этих средств.</w:t>
      </w:r>
    </w:p>
    <w:p w:rsidR="00010C46" w:rsidRPr="00010C46" w:rsidRDefault="00010C46" w:rsidP="00010C46">
      <w:pPr>
        <w:rPr>
          <w:rFonts w:ascii="Times New Roman" w:hAnsi="Times New Roman" w:cs="Times New Roman"/>
        </w:rPr>
      </w:pPr>
      <w:r w:rsidRPr="00010C46">
        <w:rPr>
          <w:rFonts w:ascii="Times New Roman" w:hAnsi="Times New Roman" w:cs="Times New Roman"/>
        </w:rPr>
        <w:t xml:space="preserve"> Если школа получает средства от дополнительных платных  услуг  за рамками стандарта, то, в соответствии с новым законодательством,  эти средства поступают непосредственно в учреждение. И учреждение уже само решает, куда эти деньги направить: на ремонт крыши, на покупку учебников, еще на какие-то нужды</w:t>
      </w:r>
    </w:p>
    <w:p w:rsidR="00010C46" w:rsidRPr="00010C46" w:rsidRDefault="00010C46" w:rsidP="00010C46">
      <w:pPr>
        <w:rPr>
          <w:rFonts w:ascii="Times New Roman" w:hAnsi="Times New Roman" w:cs="Times New Roman"/>
        </w:rPr>
      </w:pPr>
      <w:r w:rsidRPr="00010C46">
        <w:rPr>
          <w:rFonts w:ascii="Times New Roman" w:hAnsi="Times New Roman" w:cs="Times New Roman"/>
        </w:rPr>
        <w:t>Государство гарантирует полное финансирование образовательных учреждений и бесплатное образование в рамках государственного стандарта. Государственные и муниципальные школы, как и раньше, будут получать бюджетное финансирование на реализацию государственного стандарта в полном объёме. Все те предметы, которые сейчас бесплатно преподаются в школе, по-прежнему будут бесплатными. Более того, ФГОС предусматривает финансирование  еще до 10 внеурочных еженедельных часов. Это тоже гарантия государства, и это тоже будет бесплатно.   Финансирование образовательных учреждений в связи с введением нового закона уменьшиться не может. Принятие закона позволяет школам более эффективно организовать расходование средств. При этом школам не потребуется создавать сторонние организации (например, фонды), для проведения финансовых операций. Теперь школа сможет открыть счёт в банке и получать все необходимые платежи именно на него.</w:t>
      </w:r>
    </w:p>
    <w:p w:rsidR="003F55A4" w:rsidRPr="00010C46" w:rsidRDefault="00010C46" w:rsidP="00010C46">
      <w:pPr>
        <w:rPr>
          <w:rFonts w:ascii="Times New Roman" w:hAnsi="Times New Roman" w:cs="Times New Roman"/>
        </w:rPr>
      </w:pPr>
      <w:r w:rsidRPr="00010C46">
        <w:rPr>
          <w:rFonts w:ascii="Times New Roman" w:hAnsi="Times New Roman" w:cs="Times New Roman"/>
        </w:rPr>
        <w:t xml:space="preserve">Для образовательных учреждений государственное (муниципальное) задание формируется с учётом количества учеников, которые в нём учатся, и образовательной программы общеобразовательного учреждения. При этом субъектом федерации на основании рекомендованных </w:t>
      </w:r>
      <w:proofErr w:type="spellStart"/>
      <w:r w:rsidRPr="00010C46">
        <w:rPr>
          <w:rFonts w:ascii="Times New Roman" w:hAnsi="Times New Roman" w:cs="Times New Roman"/>
        </w:rPr>
        <w:t>Минобрнауки</w:t>
      </w:r>
      <w:proofErr w:type="spellEnd"/>
      <w:r w:rsidRPr="00010C46">
        <w:rPr>
          <w:rFonts w:ascii="Times New Roman" w:hAnsi="Times New Roman" w:cs="Times New Roman"/>
        </w:rPr>
        <w:t xml:space="preserve"> России модельных методик устанавливаются нормативы финансирования на одного учащегося. Закон предусматривает персональную ответственность руководителей за качество работы и за порядок и эффективность использования финансовых средств.</w:t>
      </w:r>
    </w:p>
    <w:sectPr w:rsidR="003F55A4" w:rsidRPr="00010C46" w:rsidSect="003F5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0C46"/>
    <w:rsid w:val="00010C46"/>
    <w:rsid w:val="003F5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6553</Words>
  <Characters>37354</Characters>
  <Application>Microsoft Office Word</Application>
  <DocSecurity>0</DocSecurity>
  <Lines>311</Lines>
  <Paragraphs>87</Paragraphs>
  <ScaleCrop>false</ScaleCrop>
  <Company>1</Company>
  <LinksUpToDate>false</LinksUpToDate>
  <CharactersWithSpaces>43820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2012-07-30T09:48:00Z</dcterms:created>
  <dcterms:modified xsi:type="dcterms:W3CDTF">2012-07-30T09:58:00Z</dcterms:modified>
</cp:coreProperties>
</file>